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69" w:rsidRPr="00850C69" w:rsidRDefault="00850C69" w:rsidP="00850C69">
      <w:pPr>
        <w:keepNext/>
        <w:suppressLineNumbers/>
        <w:suppressAutoHyphens/>
        <w:spacing w:after="0"/>
        <w:rPr>
          <w:rFonts w:ascii="Times New Roman" w:eastAsia="Calibri" w:hAnsi="Times New Roman" w:cs="Times New Roman"/>
          <w:b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C69">
        <w:rPr>
          <w:rFonts w:ascii="Times New Roman" w:eastAsia="Times New Roman" w:hAnsi="Times New Roman" w:cs="Times New Roman"/>
          <w:b/>
          <w:lang w:eastAsia="ru-RU"/>
        </w:rPr>
        <w:t>ДОГОВОР АРЕНДЫ   ЗЕМЕЛЬНОГО УЧАСТКА,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C69">
        <w:rPr>
          <w:rFonts w:ascii="Times New Roman" w:eastAsia="Times New Roman" w:hAnsi="Times New Roman" w:cs="Times New Roman"/>
          <w:b/>
          <w:lang w:eastAsia="ru-RU"/>
        </w:rPr>
        <w:t>ЗАКЛЮЧАЕМОГО   НА   ТОРГАХ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56"/>
        <w:gridCol w:w="3630"/>
        <w:gridCol w:w="3870"/>
      </w:tblGrid>
      <w:tr w:rsidR="00850C69" w:rsidRPr="00850C69" w:rsidTr="001B3493">
        <w:tc>
          <w:tcPr>
            <w:tcW w:w="2956" w:type="dxa"/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u w:val="single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u w:val="single"/>
                <w:lang w:eastAsia="ru-RU"/>
              </w:rPr>
              <w:t xml:space="preserve">с. </w:t>
            </w:r>
            <w:r w:rsidR="00D707A9">
              <w:rPr>
                <w:rFonts w:ascii="Times New Roman" w:eastAsia="Times New Roman" w:hAnsi="Times New Roman" w:cs="Courier New"/>
                <w:sz w:val="20"/>
                <w:szCs w:val="20"/>
                <w:u w:val="single"/>
                <w:lang w:eastAsia="ru-RU"/>
              </w:rPr>
              <w:t>Арсланово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(место составления)</w:t>
            </w:r>
          </w:p>
        </w:tc>
        <w:tc>
          <w:tcPr>
            <w:tcW w:w="3630" w:type="dxa"/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________________г.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 xml:space="preserve"> (дата составления)</w:t>
            </w:r>
          </w:p>
        </w:tc>
      </w:tr>
    </w:tbl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Администрация сельского поселения </w:t>
      </w:r>
      <w:r w:rsidR="00D707A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Арслановский</w:t>
      </w: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сельсовет муниципального района Кигинский район Республики Башкортостан,</w:t>
      </w:r>
      <w:r w:rsidRPr="00850C69">
        <w:rPr>
          <w:rFonts w:ascii="Times New Roman" w:eastAsia="Times New Roman" w:hAnsi="Times New Roman" w:cs="Courier New"/>
          <w:bCs/>
          <w:iCs/>
          <w:sz w:val="20"/>
          <w:szCs w:val="20"/>
          <w:lang w:eastAsia="ru-RU"/>
        </w:rPr>
        <w:t xml:space="preserve"> именуемый в дальнейшем </w:t>
      </w:r>
      <w:r w:rsidRPr="00850C69">
        <w:rPr>
          <w:rFonts w:ascii="Times New Roman" w:eastAsia="Times New Roman" w:hAnsi="Times New Roman" w:cs="Courier New"/>
          <w:b/>
          <w:iCs/>
          <w:sz w:val="20"/>
          <w:szCs w:val="20"/>
          <w:lang w:eastAsia="ru-RU"/>
        </w:rPr>
        <w:t>«Арендодатель»</w:t>
      </w:r>
      <w:r w:rsidRPr="00850C69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>,</w:t>
      </w: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в лице главы сельского поселения 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_____________________________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, действующего на основании Устава,  </w:t>
      </w:r>
      <w:r w:rsidRPr="00850C69">
        <w:rPr>
          <w:rFonts w:ascii="Times New Roman" w:eastAsia="Times New Roman" w:hAnsi="Times New Roman" w:cs="Courier New"/>
          <w:iCs/>
          <w:sz w:val="20"/>
          <w:szCs w:val="20"/>
          <w:lang w:eastAsia="ru-RU"/>
        </w:rPr>
        <w:t xml:space="preserve">с одной стороны,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и 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____________________,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Courier New"/>
          <w:iCs/>
          <w:sz w:val="20"/>
          <w:szCs w:val="20"/>
          <w:lang w:eastAsia="ru-RU"/>
        </w:rPr>
        <w:t xml:space="preserve">именуемый в дальнейшем </w:t>
      </w:r>
      <w:r w:rsidRPr="00850C69">
        <w:rPr>
          <w:rFonts w:ascii="Times New Roman" w:eastAsia="Times New Roman" w:hAnsi="Times New Roman" w:cs="Courier New"/>
          <w:b/>
          <w:bCs/>
          <w:iCs/>
          <w:sz w:val="20"/>
          <w:szCs w:val="20"/>
          <w:lang w:eastAsia="ru-RU"/>
        </w:rPr>
        <w:t xml:space="preserve">«Арендатор»,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вместе именуемые в дальнейшем 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«Стороны»,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заключили настоящий договор (далее – Договор) о нижеследующем: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  <w:r w:rsidRPr="00850C6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</w:p>
    <w:p w:rsidR="00850C69" w:rsidRPr="00850C69" w:rsidRDefault="00850C69" w:rsidP="00850C69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bookmarkStart w:id="0" w:name="Bookmark18"/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1.1. </w:t>
      </w:r>
      <w:proofErr w:type="gramStart"/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На основании постановления главы </w:t>
      </w: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сельского поселения </w:t>
      </w:r>
      <w:r w:rsidR="00D707A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Арслановский</w:t>
      </w: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сельсовет муниципального района Кигинский район Республики Башкортостан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_________________ «О размещении объявления в сети Интернет», извещения, опубликованного на официальном сайте Российской Федерации - </w:t>
      </w:r>
      <w:hyperlink r:id="rId8" w:history="1">
        <w:r w:rsidRPr="00850C69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850C69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eastAsia="ru-RU"/>
          </w:rPr>
          <w:t>.torgi.gov.ru</w:t>
        </w:r>
      </w:hyperlink>
      <w:r w:rsidRPr="00850C69">
        <w:rPr>
          <w:rFonts w:ascii="Times New Roman" w:eastAsia="Times New Roman" w:hAnsi="Times New Roman" w:cs="Courier New"/>
          <w:color w:val="0000FF"/>
          <w:sz w:val="20"/>
          <w:szCs w:val="20"/>
          <w:u w:val="single"/>
          <w:lang w:eastAsia="ru-RU"/>
        </w:rPr>
        <w:t>/</w:t>
      </w:r>
      <w:r w:rsidRPr="00850C69">
        <w:rPr>
          <w:rFonts w:ascii="Times New Roman" w:eastAsia="Times New Roman" w:hAnsi="Times New Roman" w:cs="Courier New"/>
          <w:color w:val="0000FF"/>
          <w:sz w:val="20"/>
          <w:szCs w:val="20"/>
          <w:u w:val="single"/>
          <w:lang w:val="en-US" w:eastAsia="ru-RU"/>
        </w:rPr>
        <w:t>new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о проведении торгов __________________ года, в соответствии с протоколом №___________, Арендодатель передает, а Арендатор принимает в аренду земельный участок с кадастровым номером _____________, относящийся к категории земель населенных пунктов, площадью________ кв</w:t>
      </w:r>
      <w:proofErr w:type="gramEnd"/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>. м., расположенный по адресу: _____________________________________________________________ (далее - Участок)</w:t>
      </w:r>
      <w:r w:rsidRPr="00850C69">
        <w:rPr>
          <w:rFonts w:ascii="Times New Roman" w:eastAsia="Times New Roman" w:hAnsi="Times New Roman" w:cs="Courier New"/>
          <w:bCs/>
          <w:sz w:val="20"/>
          <w:szCs w:val="20"/>
          <w:lang w:eastAsia="ru-RU"/>
        </w:rPr>
        <w:t xml:space="preserve">,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>с разрешенным использованием (назначением): ________________________.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2. Дополнительные сведения об участке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Участок обладает всеми свойствами и качествами, необходимыми для его использования по целевому назначению.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Границы, зоны и другие сведения, характеристики земельного участка, ограничения в пользовании, обременения, установленные до заключения договора, указаны в выписке из Единого государственного реестра недвижимости об объекте недвижимости земельного участка и сохраняются вплоть до их прекращения, в порядке, установленном действующим законодательством.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Участок не обременен правами третьих лиц.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Срок договора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Настоящий Договор заключен сроком </w:t>
      </w:r>
      <w:proofErr w:type="gramStart"/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 до «__»_______________г.</w:t>
      </w:r>
      <w:r w:rsidRPr="00850C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Договор, заключаемый на срок год и более, вступает в силу с момента его государственной регистрации в органах по государственной регистрации прав на недвижимое имущество и сделок с ним.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3.3. В случае использования Арендатором земельного участка по истечении срока действия настоящего Договора (несвоевременный возврат арендованного земельного участка в соответствии со статьей 622 Гражданского кодекса Российской Федерации) он обязан вносить арендную плату за пользование земельным участком в размере и порядке, установленном настоящим Договором, а также неустойку, предусмотренную пунктом 7.2 настоящего Договора.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Данные действия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могут быть расценены Арендатором в качестве продления настоящего Договора на неопределенный срок или в качестве согласия Арендодателя на продолжение арендных отношений.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 По истечении срока Договора Арендатор имеет перед другими лицами право на заключение договора аренды на новый срок при условии, что у Арендодателя отсутствует информация о выявленных в рамках государственного земельного надзора и </w:t>
      </w:r>
      <w:proofErr w:type="spellStart"/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неустраненных</w:t>
      </w:r>
      <w:proofErr w:type="spellEnd"/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нарушениях законодательства Российской Федерации при использовании земельного участка, и заявление о заключении нового Договора подано этим Арендатором до дня истечения срока действия ранее заключенного Договора.  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Размер и условия внесения арендной платы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Размер арендной платы определен по результатам аукциона и составляет в год _______________ руб.</w:t>
      </w:r>
    </w:p>
    <w:p w:rsidR="00850C69" w:rsidRPr="00850C69" w:rsidRDefault="00850C69" w:rsidP="00850C6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Стороны согласны, что для целей, определенных настоящим разделом Договора, количество дней в году принимается равным 365.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Внесенный единственным участником аукциона (Арендатором) задаток в сумме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>_______ рублей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засчитывается в счет арендной платы за период - </w:t>
      </w:r>
      <w:proofErr w:type="gramStart"/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_________по  ____________г.</w:t>
      </w:r>
      <w:r w:rsidRPr="00850C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Арендная плата за последующие периоды вносится Арендатором ежеквартально, в срок не позднее десятого числа</w:t>
      </w: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последнего в квартале месяца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перечисления на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расчетный счет </w:t>
      </w:r>
      <w:r w:rsidRPr="00850C69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 xml:space="preserve">УФК по Республике Башкортостан (Администрация муниципального района Кигинский район Республики Башкортостан), ИНН 0230003750, КПП 023001001, Банк получателя: Отделение – НБ Республика Башкортостан Банка России//УФК по Республике Башкортостан г. Уфа, БИК 018073401, казначейский счет № 031 00643 0000 000 10100, ЕКС № 401 028 100453 7000 0067, КБК (код бюджетной классификации) 706 111 </w:t>
      </w:r>
      <w:r w:rsidR="00D707A9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>05025 100 000120, ОКТМО 80636410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платежных поручениях на уплату арендной платы в разделе «Назначение платежа» Арендатор указывает: «За аренду земельного участка», номер договора аренды, кадастровый номер земельного участка, период, за который вносится арендная плата.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Исполнением обязательства по внесению арендной платы является поступление денежных средств на расчетный счет, указанный в пункте 4.3. настоящего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</w:t>
      </w:r>
      <w:r w:rsidRPr="00850C6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DFDFD"/>
          <w:lang w:eastAsia="ru-RU"/>
        </w:rPr>
        <w:t>Денежные средства, уплаченные Арендатором в качестве арендной платы по настоящему Договору, засчитываются в погашение обязательства по оплате арендной платы по Договору, срок исполнения которого наступил ранее, если в платежном документе Арендатором не указан период платежа.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4.7. Размер арендной платы на весь срок аренды не изменяется.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4.8.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Неиспользование Арендатором Участка не является основанием для невнесения арендной платы.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Права и обязанности Сторон</w:t>
      </w:r>
    </w:p>
    <w:p w:rsidR="00850C69" w:rsidRPr="00850C69" w:rsidRDefault="00850C69" w:rsidP="00850C69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Арендодатель имеет право: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5.1.1.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Беспрепятственного доступа на территорию Участка с целью контроля за его использованием в соответствии с условиями настоящего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5.1.2.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Арендатора устранения нарушений, связанных с использованием Участка не по целевому назначению и не отвечающим виду его разрешенного использования, а также требовать прекращения применения способов использования, приводящих к его порче.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5.1.3.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возмещения убытков, причиненных ухудшением качества земель в результате деятельности Арендатора.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5.1.4.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Арендатора досрочного внесения арендной платы в установленный письменным извещением срок, в случае невнесения Арендатором арендной платы в течение двух сроков подряд, но не более чем на два срока вперед.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5.1.5.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досрочного расторжения настоящего Договора в случае существенного нарушения его условий: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использовании Участка не по целевому назначению и не в соответствии с видом его разрешенного использования;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задолженности Арендатора по внесению арендной платы за землю в течение двух месяцев;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других случаях, предусмотренных действующим законодательством и иными нормативно-правовыми актами.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5.2.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Арендодатель обязан: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5.2.1.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Передать Арендатору Участок по акту приема-передачи в течение 10-ти дней с момента подписания сторонами настоящего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препятствовать осуществлению Арендатором хозяйственной деятельности, если она не противоречит условиям Договора и требованиям законодательства Российской Федерации и Республики Башкортостан.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5.2.3.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месячный срок рассматривать обращения Арендатора по вопросам использования Участка.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5.2.4. Зарегистрировать настоящий Договор в органах по государственной регистрации прав на недвижимое имущество и сделок с ним в срок не позднее пяти рабочих дней с момента подписания акта приема-передачи в случае, если договор подлежит государственной регистрации.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5.3.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Арендатор имеет право: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5.3.1.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осуществлять хозяйственную деятельность на Участке в соответствии с разрешенным использованием и распоряжаться произведенной продукцией и полученным доходом в результате использования Участка.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5.3.2. С согласия Арендодателя передавать права аренды в залог в пределах срока договора аренды земельного участка за исключением случая, если договор аренды заключен на срок более пяти лет</w:t>
      </w:r>
      <w:r w:rsidRPr="00850C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5.3.3.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досрочного расторжения настоящего Договора в случаях, и в порядке, предусмотренных действующим законодательством и настоящим Договором.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5.3.4. Зарегистрировать настоящий Договор в органах по государственной регистрации прав на недвижимое имущество и сделок с ним, если договор подлежит государственной регистрации.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Арендатор обязан: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5.4.1. Нести бремя содержания Участка.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5.4.2.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Участок в соответствии с его целевым назначением и разрешенным использованием, способами, не причиняющими вред окружающей среде, в т.ч. земле как природному объекту.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5.4.3.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Арендодателю (его законным представителям), представителям органов государственного земельного надзора, муниципального земельного контроля доступ на Участок по их требованию, а также в случае, если Участок полностью или частично расположен в охранной зоне, установленной в отношении линейного объекта, обеспечить допуск также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5.4.4.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осуществлении разрешенного использования земельного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настоящим Договором и действующим законодательством.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5.4.5.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5.4.6.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арендную плату в размере, порядке и сроки, установленные в разделе 4 настоящего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5.4.7. Немедленно извещать Арендодателя и соответствующие государственные органы о всякой аварии или ином событии, причинившем (или грозящем причинить) ущерб 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5.4.8.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этом, с приложением заверенных копий документов, подтверждающих данное событие.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5.4.9.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реорганизации или ликвидации организации, смерти Арендатора его правопреемник (наследник) в течение одного месяца с момента получения документов, подтверждающих правопреемство от Арендатора должен направить Арендодателю письменное уведомление об этом, с заявлением на оформление новых документов, удостоверяющих право на Участок либо о расторжении настоящего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5.4.10.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нарушать права других арендаторов и землепользователей.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5.4.11.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 сообщить Арендодателю не позднее чем за три месяца о предстоящем освобождении Участка в связи с окончанием срока действия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5.4.12.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срока действия настоящего Договора Арендатор обязан не позднее</w:t>
      </w: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 20__ г. передать Участок по акту приема-передачи Арендодателю в состоянии не хуже, чем при передаче Арендатору.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5.4.14. Не изменять вид разрешенного использования земельного участка.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5.4.15. Не уступать права и не осуществлять перевод долга по настоящему Договору. Обязательства по настоящему Договору должны быть исполнены Арендатором лично, если иное не установлено в соответствии с законом.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5.5.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и Арендатор имеют иные права и обязанности, установленные действующим законодательством</w:t>
      </w:r>
      <w:r w:rsidRPr="00850C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Изменение и прекращение Договора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изменения и (или) дополнения в настоящий Договор оформляются письменно дополнительными соглашениями Сторон.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прекращает свое действие по окончании его срока, указанного в пункте 3.1. Договора, независимо от достижения цели предоставления Участка, а также при достижении согласия Сторон.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Договор досрочно прекращается в случаях, связанных с необходимостью изъятия Участка для государственных и муниципальных нужд.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Договор может быть досрочно расторгнут по решению суда по требованию одной из Сторон: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При существенном нарушении условий Договора другой Стороной.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При неиспользовании Арендатором Участка в соответствии с целями, указанными в Договоре.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В иных случаях, предусмотренных действующим законодательством.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При прекращении или расторжении Договора Арендатор обязан возвратить Участок Арендодателю не позднее последнего дня срока действия Договора в состоянии не хуже, чем при передаче Арендатору.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 В случае отказа или уклонения Арендатора от подписания акта приема-передачи Участка,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Арендодатель вправе принять Участок в одностороннем порядке с составлением соответствующего акта.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6.7.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пени, предусмотренные пунктом 7.1. настоящего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6.8. Переход права собственности на Участок к другому лицу не является основанием для изменения или расторжения настоящего Договора.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6.9. Изменение, либо прекращение настоящего Договора осуществляется также по иным основаниям и в порядке установленным действующим законодательством</w:t>
      </w:r>
      <w:r w:rsidRPr="00850C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"/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Ответственность Сторон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7.1.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неисполнения или ненадлежащего исполнения Арендатором обязательства по внесению арендной платы </w:t>
      </w:r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порядке и сроки, установленные разделом 4 настоящего Договора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уплачивает Арендодателю пени в следующем порядке.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Пени </w:t>
      </w:r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каждый календарный день просрочки исполнения обязательств по уплате арендной платы начиная со следующего за установленным договором аренды дня уплаты арендной платы по сто восьмидесятый день начисляются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Начиная со сто восемьдесят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стопятидесятой</w:t>
      </w:r>
      <w:proofErr w:type="spellEnd"/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7.2.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невозвращения Участка Арендодателю при прекращении настоящего Договора в срок, установленный пунктом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5.4.13 настоящего Договора, Арендатор, помимо внесения арендной платы и пени, в соответствии с пунктом 3.3 настоящего Договора уплачивает Арендодателю неустойку в размере 0,1% от месячного размера арендной платы за каждый день просрочки, перечисляя ее в порядке, предусмотренном в разделе 4 настоящего Договора. Неустойка не выплачивается, если просрочка в возвращении Участка была вызвана действиями Арендодателя.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Уплата неустойки не освобождает стороны от исполнения обязательства по оплате основного долга.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7.5.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других условий настоящего Договора, стороны несут ответственность в порядке, предусмотренном действующим законодательством.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Особые условия Договора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8.1.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неотделимых улучшений Участка, произведенных Арендатором, возмещению не подлежит ни при каких условиях.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уклонения от заключения настоящего Договора внесенный задаток не возвращается.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В случае, если настоящий Договор не заключен в течение тридцати дней со дня направления проекта договора,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Федерации, а также в течение пяти рабочих дней со дня истечения этого срока направляет сведения, предусмотренные пунктами 1 - 3 части 29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850C69" w:rsidRPr="00850C69" w:rsidRDefault="00850C69" w:rsidP="00850C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Размер убытков, причиненных Арендатору земельного участка сельскохозяйственного назначения временным занятием Участка, ограничением прав, либо ухудшением качества земель в результате деятельности других лиц, определяется по соглашению сторон. Расчет размера убытков, причиненных Арендатору временным занятием участка определяется в соответствии с соглашением.</w:t>
      </w:r>
    </w:p>
    <w:p w:rsidR="00850C69" w:rsidRPr="00850C69" w:rsidRDefault="00850C69" w:rsidP="00850C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Возврат Арендатору излишне уплаченной арендной платы осуществляется в течение 3 месяцев после окончания финансового года, в котором подано заявление Арендатора о возврате переплаты арендной платы по настоящему Договору.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Заключительные положения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9.1.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вступает в силу с момента его подписания либо государственной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регистрации, если Договор подлежит государственной регистрации.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9.2.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возникающие при исполнении настоящего Договора, разрешаются в судебном порядке в соответствии с законодательством Российской Федерации.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9.3.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трех экземплярах, имеющих равную юридическую силу, один из которых передается в органы по государственной регистрации прав на недвижимое имущество и сделок с ним, один передается Арендодателю, один – Арендатору</w:t>
      </w:r>
      <w:r w:rsidRPr="00850C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"/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9.4.</w:t>
      </w:r>
      <w:r w:rsidRPr="00850C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Договору прилагаются: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(1) Выписка из Единого государственного реестра недвижимости об объекте недвижимости.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(2) Расчет арендной платы.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(3) Акт приема-передачи Участка.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Арендатор дает согласие на обработку персональных данных в соответствии с Федеральным законом от 27.07.2006 г. № 152-ФЗ «О персональных данных», для получения уведомлений о задолженности по арендной плате.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Адреса, банковские реквизиты Сторон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>10.1.</w:t>
      </w:r>
      <w:r w:rsidRPr="00850C69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Арендодатель: </w:t>
      </w:r>
      <w:r w:rsidRPr="00850C69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 xml:space="preserve">Администрация сельского поселения </w:t>
      </w:r>
      <w:r w:rsidR="00D707A9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>Арслановский</w:t>
      </w:r>
      <w:r w:rsidRPr="00850C69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 xml:space="preserve"> сельсовет муниципального района Кигинский район Республики Башкортостан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b/>
          <w:color w:val="000000"/>
          <w:sz w:val="20"/>
          <w:szCs w:val="20"/>
          <w:u w:val="single"/>
          <w:lang w:eastAsia="ru-RU"/>
        </w:rPr>
      </w:pP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356"/>
      </w:tblGrid>
      <w:tr w:rsidR="00850C69" w:rsidRPr="00850C69" w:rsidTr="001B3493">
        <w:trPr>
          <w:trHeight w:val="28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7F206D" w:rsidP="007F20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34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452507</w:t>
            </w:r>
            <w:r w:rsidR="00850C69"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, Республика Башкортостан, Кигинский район, с. 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Арсланово</w:t>
            </w:r>
            <w:r w:rsidR="00850C69"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Кирова,16</w:t>
            </w:r>
            <w:r w:rsidR="00850C69"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.</w:t>
            </w:r>
          </w:p>
        </w:tc>
      </w:tr>
      <w:tr w:rsidR="00850C69" w:rsidRPr="00850C69" w:rsidTr="001B3493">
        <w:trPr>
          <w:trHeight w:val="26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ИНН</w:t>
            </w: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val="en-US" w:eastAsia="ru-RU"/>
              </w:rPr>
              <w:t> </w:t>
            </w: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/</w:t>
            </w: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val="en-US" w:eastAsia="ru-RU"/>
              </w:rPr>
              <w:t> </w:t>
            </w: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7F206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firstLine="34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023000</w:t>
            </w:r>
            <w:r w:rsidR="007F206D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4514</w:t>
            </w: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/ 023001001</w:t>
            </w:r>
          </w:p>
        </w:tc>
      </w:tr>
      <w:tr w:rsidR="00850C69" w:rsidRPr="00850C69" w:rsidTr="001B3493">
        <w:trPr>
          <w:trHeight w:val="26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7F206D">
            <w:pPr>
              <w:widowControl w:val="0"/>
              <w:adjustRightInd w:val="0"/>
              <w:snapToGrid w:val="0"/>
              <w:spacing w:after="0" w:line="192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</w:rPr>
              <w:t>8 (34748) 3-</w:t>
            </w:r>
            <w:r w:rsidR="007F206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F206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</w:rPr>
              <w:t>, 3-</w:t>
            </w:r>
            <w:r w:rsidR="007F206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F20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10.2. Арендатор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:  ___________________________________________________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7376"/>
      </w:tblGrid>
      <w:tr w:rsidR="00850C69" w:rsidRPr="00850C69" w:rsidTr="001B3493">
        <w:trPr>
          <w:trHeight w:val="44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850C69" w:rsidRPr="00850C69" w:rsidTr="001B3493">
        <w:trPr>
          <w:trHeight w:val="20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850C69" w:rsidRPr="00850C69" w:rsidTr="001B3493">
        <w:trPr>
          <w:trHeight w:val="20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Телефон моб.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</w:tbl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11. Подписи Сторон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left="720" w:firstLine="426"/>
        <w:jc w:val="both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Арендодатель: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  <w:t xml:space="preserve">                          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Арендатор: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3"/>
        <w:gridCol w:w="4880"/>
      </w:tblGrid>
      <w:tr w:rsidR="00850C69" w:rsidRPr="00850C69" w:rsidTr="001B3493">
        <w:tc>
          <w:tcPr>
            <w:tcW w:w="5040" w:type="dxa"/>
          </w:tcPr>
          <w:p w:rsidR="00850C69" w:rsidRPr="00850C69" w:rsidRDefault="00850C69" w:rsidP="00850C69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r w:rsidRPr="00850C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  <w:lang w:eastAsia="ru-RU"/>
              </w:rPr>
              <w:t xml:space="preserve">лава сельского поселения </w:t>
            </w:r>
            <w:r w:rsidR="007F206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  <w:lang w:eastAsia="ru-RU"/>
              </w:rPr>
              <w:t>Арслановский</w:t>
            </w:r>
            <w:r w:rsidRPr="00850C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  <w:lang w:eastAsia="ru-RU"/>
              </w:rPr>
              <w:t xml:space="preserve"> сельсовет муниципального  района Кигинский  район  Республики  Башкортостан</w:t>
            </w: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66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66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>___________________/ _________________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 xml:space="preserve">         (подпись)                                                                                            </w:t>
            </w:r>
          </w:p>
        </w:tc>
        <w:tc>
          <w:tcPr>
            <w:tcW w:w="5273" w:type="dxa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u w:val="single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 xml:space="preserve">          </w:t>
            </w:r>
            <w:r w:rsidRPr="00850C69">
              <w:rPr>
                <w:rFonts w:ascii="Times New Roman" w:eastAsia="Times New Roman" w:hAnsi="Times New Roman" w:cs="Courier New"/>
                <w:bCs/>
                <w:sz w:val="20"/>
                <w:lang w:eastAsia="ru-RU"/>
              </w:rPr>
              <w:t xml:space="preserve"> </w:t>
            </w: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________________________________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u w:val="single"/>
                <w:lang w:eastAsia="ru-RU"/>
              </w:rPr>
            </w:pP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             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_______________________/</w:t>
            </w:r>
            <w:r w:rsidRPr="00850C69">
              <w:rPr>
                <w:rFonts w:ascii="Times New Roman" w:eastAsia="Times New Roman" w:hAnsi="Times New Roman" w:cs="Courier New"/>
                <w:b/>
                <w:sz w:val="20"/>
                <w:szCs w:val="20"/>
                <w:lang w:eastAsia="ru-RU"/>
              </w:rPr>
              <w:t xml:space="preserve"> </w:t>
            </w: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___________________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 xml:space="preserve">                          </w:t>
            </w:r>
            <w:r w:rsidRPr="00850C69">
              <w:rPr>
                <w:rFonts w:ascii="Times New Roman" w:eastAsia="Times New Roman" w:hAnsi="Times New Roman" w:cs="Courier New"/>
                <w:bCs/>
                <w:sz w:val="16"/>
                <w:szCs w:val="16"/>
                <w:lang w:eastAsia="ru-RU"/>
              </w:rPr>
              <w:t xml:space="preserve"> (подпись)</w:t>
            </w:r>
          </w:p>
        </w:tc>
      </w:tr>
      <w:tr w:rsidR="00850C69" w:rsidRPr="00850C69" w:rsidTr="001B3493">
        <w:trPr>
          <w:trHeight w:val="410"/>
        </w:trPr>
        <w:tc>
          <w:tcPr>
            <w:tcW w:w="5040" w:type="dxa"/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Courier New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  </w:t>
            </w:r>
            <w:r w:rsidRPr="00850C69">
              <w:rPr>
                <w:rFonts w:ascii="Times New Roman" w:eastAsia="Times New Roman" w:hAnsi="Times New Roman" w:cs="Courier New"/>
                <w:lang w:eastAsia="ru-RU"/>
              </w:rPr>
              <w:t>М.П.</w:t>
            </w:r>
          </w:p>
        </w:tc>
        <w:tc>
          <w:tcPr>
            <w:tcW w:w="5273" w:type="dxa"/>
            <w:vAlign w:val="center"/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Courier New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         </w:t>
            </w:r>
          </w:p>
        </w:tc>
      </w:tr>
    </w:tbl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аренды земельного участка, заключаемого на торгах №</w:t>
      </w: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  </w:t>
      </w: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______________________ г.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F2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с. Арсланово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_______________г.                                                                                                          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Администрация сельского поселения </w:t>
      </w:r>
      <w:r w:rsidR="007F206D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Арслановский</w:t>
      </w: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сельсовет муниципального района Кигинский район Республики Башкортостан,</w:t>
      </w:r>
      <w:r w:rsidRPr="00850C69">
        <w:rPr>
          <w:rFonts w:ascii="Times New Roman" w:eastAsia="Times New Roman" w:hAnsi="Times New Roman" w:cs="Courier New"/>
          <w:bCs/>
          <w:iCs/>
          <w:sz w:val="20"/>
          <w:szCs w:val="20"/>
          <w:lang w:eastAsia="ru-RU"/>
        </w:rPr>
        <w:t xml:space="preserve"> именуемый в дальнейшем </w:t>
      </w:r>
      <w:r w:rsidRPr="00850C69">
        <w:rPr>
          <w:rFonts w:ascii="Times New Roman" w:eastAsia="Times New Roman" w:hAnsi="Times New Roman" w:cs="Courier New"/>
          <w:b/>
          <w:iCs/>
          <w:sz w:val="20"/>
          <w:szCs w:val="20"/>
          <w:lang w:eastAsia="ru-RU"/>
        </w:rPr>
        <w:t>«Арендодатель»</w:t>
      </w:r>
      <w:r w:rsidRPr="00850C69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>,</w:t>
      </w:r>
      <w:r w:rsidRPr="00850C69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в лице главы сельского поселения 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__________________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, действующего на основании Устава, с одной стороны, и 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_____________________________</w:t>
      </w:r>
      <w:r w:rsidRPr="00850C69">
        <w:rPr>
          <w:rFonts w:ascii="Times New Roman" w:eastAsia="Times New Roman" w:hAnsi="Times New Roman" w:cs="Courier New"/>
          <w:b/>
          <w:bCs/>
          <w:sz w:val="20"/>
          <w:szCs w:val="20"/>
          <w:lang w:eastAsia="ru-RU"/>
        </w:rPr>
        <w:t xml:space="preserve">, </w:t>
      </w:r>
      <w:r w:rsidRPr="00850C69">
        <w:rPr>
          <w:rFonts w:ascii="Times New Roman" w:eastAsia="Times New Roman" w:hAnsi="Times New Roman" w:cs="Courier New"/>
          <w:iCs/>
          <w:sz w:val="20"/>
          <w:szCs w:val="20"/>
          <w:lang w:eastAsia="ru-RU"/>
        </w:rPr>
        <w:t xml:space="preserve">именуемый в дальнейшем </w:t>
      </w:r>
      <w:r w:rsidRPr="00850C69">
        <w:rPr>
          <w:rFonts w:ascii="Times New Roman" w:eastAsia="Times New Roman" w:hAnsi="Times New Roman" w:cs="Courier New"/>
          <w:b/>
          <w:bCs/>
          <w:iCs/>
          <w:sz w:val="20"/>
          <w:szCs w:val="20"/>
          <w:lang w:eastAsia="ru-RU"/>
        </w:rPr>
        <w:t xml:space="preserve">«Арендатор», </w:t>
      </w:r>
      <w:r w:rsidRPr="00850C69">
        <w:rPr>
          <w:rFonts w:ascii="Times New Roman" w:eastAsia="Times New Roman" w:hAnsi="Times New Roman" w:cs="Courier New"/>
          <w:iCs/>
          <w:sz w:val="20"/>
          <w:szCs w:val="20"/>
          <w:lang w:eastAsia="ru-RU"/>
        </w:rPr>
        <w:t>с другой стороны,</w:t>
      </w:r>
      <w:bookmarkStart w:id="1" w:name="Bookmark28"/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Courier New"/>
          <w:iCs/>
          <w:sz w:val="20"/>
          <w:szCs w:val="20"/>
          <w:lang w:eastAsia="ru-RU"/>
        </w:rPr>
        <w:t xml:space="preserve">далее именуемые  </w:t>
      </w:r>
      <w:r w:rsidRPr="00850C69">
        <w:rPr>
          <w:rFonts w:ascii="Times New Roman" w:eastAsia="Times New Roman" w:hAnsi="Times New Roman" w:cs="Courier New"/>
          <w:b/>
          <w:iCs/>
          <w:sz w:val="20"/>
          <w:szCs w:val="20"/>
          <w:lang w:eastAsia="ru-RU"/>
        </w:rPr>
        <w:t>«Стороны»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,</w:t>
      </w:r>
      <w:r w:rsidRPr="00850C69">
        <w:rPr>
          <w:rFonts w:ascii="Times New Roman" w:eastAsia="Times New Roman" w:hAnsi="Times New Roman" w:cs="Courier New"/>
          <w:iCs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подписали настоящий Акт о нижеследующем: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передал, а Арендатор принял в аренду земельный участок из категории земель населенных пунктов с кадастровым номером _______________, общей площадью ____</w:t>
      </w:r>
      <w:r w:rsidRPr="00850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кв.м., находящийся по адресу (описание местоположения):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__________________________________________________ (далее – Участок) </w:t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разрешенным использованием –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>______________________.</w:t>
      </w:r>
    </w:p>
    <w:bookmarkEnd w:id="1"/>
    <w:p w:rsidR="00850C69" w:rsidRPr="00850C69" w:rsidRDefault="00850C69" w:rsidP="00850C6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передан в состоянии, пригодном для его использования в соответствии с целевым назначением.</w:t>
      </w:r>
    </w:p>
    <w:p w:rsidR="00850C69" w:rsidRPr="00850C69" w:rsidRDefault="00850C69" w:rsidP="00850C6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не имеет претензий к Арендодателю в отношении состояния Участка на момент его передачи.</w:t>
      </w:r>
    </w:p>
    <w:p w:rsidR="00850C69" w:rsidRPr="00850C69" w:rsidRDefault="00850C69" w:rsidP="00850C6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составлен в трех экземплярах, один из которых передается в органы по государственной регистрации прав на недвижимое имущество и сделок с ним, один передается Арендодателю, один – Арендатору</w:t>
      </w:r>
      <w:r w:rsidRPr="00850C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"/>
      </w:r>
      <w:r w:rsidRPr="00850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C69" w:rsidRPr="00850C69" w:rsidRDefault="00850C69" w:rsidP="00850C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850C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Подписи сторон</w:t>
      </w: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left="720" w:firstLine="426"/>
        <w:jc w:val="both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Арендодатель: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  <w:t xml:space="preserve">    </w:t>
      </w:r>
      <w:r w:rsidRPr="00850C69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  <w:t xml:space="preserve">                   </w:t>
      </w:r>
      <w:r w:rsidRPr="00850C6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Арендатор:</w:t>
      </w:r>
    </w:p>
    <w:tbl>
      <w:tblPr>
        <w:tblW w:w="99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2"/>
        <w:gridCol w:w="513"/>
        <w:gridCol w:w="4793"/>
      </w:tblGrid>
      <w:tr w:rsidR="00850C69" w:rsidRPr="00850C69" w:rsidTr="001B3493">
        <w:trPr>
          <w:trHeight w:val="190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69" w:rsidRPr="00850C69" w:rsidRDefault="00850C69" w:rsidP="00850C69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50C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  <w:lang w:eastAsia="ru-RU"/>
              </w:rPr>
              <w:t xml:space="preserve">Глава  сельского поселения </w:t>
            </w:r>
            <w:r w:rsidR="007F206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  <w:lang w:eastAsia="ru-RU"/>
              </w:rPr>
              <w:t>Арслановский</w:t>
            </w:r>
            <w:bookmarkStart w:id="2" w:name="_GoBack"/>
            <w:bookmarkEnd w:id="2"/>
            <w:r w:rsidRPr="00850C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  <w:lang w:eastAsia="ru-RU"/>
              </w:rPr>
              <w:t>сельсовет муниципального  района Кигинский район Республики Башкортостан</w:t>
            </w:r>
            <w:r w:rsidRPr="00850C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66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>___________________/ ______________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</w:t>
            </w:r>
            <w:r w:rsidRPr="00850C69">
              <w:rPr>
                <w:rFonts w:ascii="Times New Roman" w:eastAsia="Times New Roman" w:hAnsi="Times New Roman" w:cs="Courier New"/>
                <w:i/>
                <w:sz w:val="20"/>
                <w:szCs w:val="20"/>
                <w:lang w:eastAsia="ru-RU"/>
              </w:rPr>
              <w:t xml:space="preserve">          </w:t>
            </w:r>
            <w:r w:rsidRPr="00850C69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(</w:t>
            </w:r>
            <w:r w:rsidRPr="00850C69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подпись</w:t>
            </w:r>
            <w:r w:rsidRPr="00850C69">
              <w:rPr>
                <w:rFonts w:ascii="Times New Roman" w:eastAsia="Times New Roman" w:hAnsi="Times New Roman" w:cs="Courier New"/>
                <w:i/>
                <w:sz w:val="20"/>
                <w:szCs w:val="20"/>
                <w:lang w:eastAsia="ru-RU"/>
              </w:rPr>
              <w:t>)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bCs/>
                <w:iCs/>
                <w:sz w:val="20"/>
                <w:szCs w:val="20"/>
                <w:lang w:eastAsia="ru-RU"/>
              </w:rPr>
              <w:t xml:space="preserve">                           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iCs/>
                <w:sz w:val="20"/>
                <w:szCs w:val="20"/>
                <w:u w:val="single"/>
                <w:lang w:eastAsia="ru-RU"/>
              </w:rPr>
            </w:pPr>
          </w:p>
          <w:p w:rsidR="00850C69" w:rsidRPr="00850C69" w:rsidRDefault="00850C69" w:rsidP="00850C69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850C69" w:rsidRPr="00850C69" w:rsidRDefault="00850C69" w:rsidP="00850C69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850C69" w:rsidRPr="00850C69" w:rsidRDefault="00850C69" w:rsidP="00850C69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850C69" w:rsidRPr="00850C69" w:rsidRDefault="00850C69" w:rsidP="00850C69">
            <w:pPr>
              <w:spacing w:after="0" w:line="240" w:lineRule="auto"/>
              <w:ind w:right="-97"/>
              <w:rPr>
                <w:rFonts w:ascii="Calibri" w:eastAsia="Times New Roman" w:hAnsi="Calibri" w:cs="Times New Roman"/>
                <w:sz w:val="20"/>
                <w:szCs w:val="26"/>
                <w:lang w:eastAsia="ru-RU"/>
              </w:rPr>
            </w:pPr>
            <w:r w:rsidRPr="00850C6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                          ___________</w:t>
            </w:r>
            <w:r w:rsidRPr="00850C69">
              <w:rPr>
                <w:rFonts w:ascii="Times New Roman" w:eastAsia="Times New Roman" w:hAnsi="Times New Roman" w:cs="Times New Roman"/>
                <w:bCs/>
                <w:noProof/>
                <w:sz w:val="20"/>
                <w:szCs w:val="26"/>
                <w:lang w:eastAsia="ru-RU"/>
              </w:rPr>
              <w:t xml:space="preserve">_____ / </w:t>
            </w:r>
            <w:r w:rsidRPr="00850C6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_______________</w:t>
            </w: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16"/>
                <w:szCs w:val="20"/>
                <w:lang w:eastAsia="ru-RU"/>
              </w:rPr>
            </w:pPr>
            <w:r w:rsidRPr="00850C69">
              <w:rPr>
                <w:rFonts w:ascii="Times New Roman" w:eastAsia="Times New Roman" w:hAnsi="Times New Roman" w:cs="Courier New"/>
                <w:sz w:val="16"/>
                <w:szCs w:val="26"/>
                <w:lang w:eastAsia="ru-RU"/>
              </w:rPr>
              <w:t xml:space="preserve">  </w:t>
            </w:r>
            <w:r w:rsidRPr="00850C69">
              <w:rPr>
                <w:rFonts w:ascii="Times New Roman" w:eastAsia="Times New Roman" w:hAnsi="Times New Roman" w:cs="Courier New"/>
                <w:i/>
                <w:sz w:val="16"/>
                <w:szCs w:val="26"/>
                <w:lang w:eastAsia="ru-RU"/>
              </w:rPr>
              <w:t xml:space="preserve">                                                    </w:t>
            </w:r>
            <w:r w:rsidRPr="00850C69">
              <w:rPr>
                <w:rFonts w:ascii="Times New Roman" w:eastAsia="Times New Roman" w:hAnsi="Times New Roman" w:cs="Courier New"/>
                <w:i/>
                <w:sz w:val="16"/>
                <w:szCs w:val="20"/>
                <w:lang w:eastAsia="ru-RU"/>
              </w:rPr>
              <w:t>(подпись)</w:t>
            </w:r>
          </w:p>
          <w:p w:rsidR="00850C69" w:rsidRPr="00850C69" w:rsidRDefault="00850C69" w:rsidP="00850C69">
            <w:pPr>
              <w:spacing w:after="0" w:line="240" w:lineRule="auto"/>
              <w:ind w:right="-97"/>
              <w:rPr>
                <w:rFonts w:ascii="TimesET" w:eastAsia="Times New Roman" w:hAnsi="TimesET" w:cs="Times New Roman"/>
                <w:i/>
                <w:noProof/>
                <w:sz w:val="16"/>
                <w:szCs w:val="20"/>
                <w:lang w:eastAsia="ru-RU"/>
              </w:rPr>
            </w:pPr>
          </w:p>
          <w:p w:rsidR="00850C69" w:rsidRPr="00850C69" w:rsidRDefault="00850C69" w:rsidP="0085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0"/>
                <w:szCs w:val="20"/>
                <w:lang w:eastAsia="ru-RU"/>
              </w:rPr>
            </w:pPr>
          </w:p>
        </w:tc>
      </w:tr>
    </w:tbl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50C69" w:rsidRPr="00850C69" w:rsidRDefault="00850C69" w:rsidP="00850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C69" w:rsidRPr="00850C69" w:rsidRDefault="00850C69" w:rsidP="00850C69">
      <w:pPr>
        <w:keepNext/>
        <w:suppressLineNumbers/>
        <w:suppressAutoHyphens/>
        <w:spacing w:after="0"/>
        <w:jc w:val="center"/>
        <w:rPr>
          <w:rFonts w:ascii="Times New Roman" w:eastAsia="Calibri" w:hAnsi="Times New Roman" w:cs="Times New Roman"/>
        </w:rPr>
      </w:pPr>
    </w:p>
    <w:p w:rsidR="00850C69" w:rsidRPr="00850C69" w:rsidRDefault="00850C69" w:rsidP="00850C69">
      <w:pPr>
        <w:keepNext/>
        <w:suppressLineNumbers/>
        <w:suppressAutoHyphens/>
        <w:spacing w:after="0"/>
        <w:jc w:val="center"/>
        <w:rPr>
          <w:rFonts w:ascii="Times New Roman" w:eastAsia="Calibri" w:hAnsi="Times New Roman" w:cs="Times New Roman"/>
        </w:rPr>
      </w:pPr>
    </w:p>
    <w:p w:rsidR="00E45D15" w:rsidRDefault="00E45D15"/>
    <w:sectPr w:rsidR="00E45D15" w:rsidSect="008E423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31" w:rsidRDefault="00560231" w:rsidP="00850C69">
      <w:pPr>
        <w:spacing w:after="0" w:line="240" w:lineRule="auto"/>
      </w:pPr>
      <w:r>
        <w:separator/>
      </w:r>
    </w:p>
  </w:endnote>
  <w:endnote w:type="continuationSeparator" w:id="0">
    <w:p w:rsidR="00560231" w:rsidRDefault="00560231" w:rsidP="0085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31" w:rsidRDefault="00560231" w:rsidP="00850C69">
      <w:pPr>
        <w:spacing w:after="0" w:line="240" w:lineRule="auto"/>
      </w:pPr>
      <w:r>
        <w:separator/>
      </w:r>
    </w:p>
  </w:footnote>
  <w:footnote w:type="continuationSeparator" w:id="0">
    <w:p w:rsidR="00560231" w:rsidRDefault="00560231" w:rsidP="00850C69">
      <w:pPr>
        <w:spacing w:after="0" w:line="240" w:lineRule="auto"/>
      </w:pPr>
      <w:r>
        <w:continuationSeparator/>
      </w:r>
    </w:p>
  </w:footnote>
  <w:footnote w:id="1">
    <w:p w:rsidR="00850C69" w:rsidRDefault="00850C69" w:rsidP="00850C69">
      <w:pPr>
        <w:pStyle w:val="a3"/>
        <w:ind w:firstLine="142"/>
        <w:jc w:val="both"/>
      </w:pPr>
      <w:r w:rsidRPr="002E5D78">
        <w:rPr>
          <w:rStyle w:val="a5"/>
          <w:sz w:val="16"/>
          <w:szCs w:val="16"/>
        </w:rPr>
        <w:footnoteRef/>
      </w:r>
      <w:r w:rsidRPr="002E5D78">
        <w:rPr>
          <w:sz w:val="16"/>
          <w:szCs w:val="16"/>
        </w:rPr>
        <w:t xml:space="preserve"> </w:t>
      </w:r>
      <w:r w:rsidRPr="002A37E1">
        <w:rPr>
          <w:sz w:val="12"/>
          <w:szCs w:val="12"/>
        </w:rPr>
        <w:t>В случае, если земельный участок зарезервирован для государственных или муниципальных нужд, договор аренды земельного участка заключается на срок, не превышающий срок резервирования.</w:t>
      </w:r>
    </w:p>
  </w:footnote>
  <w:footnote w:id="2">
    <w:p w:rsidR="00850C69" w:rsidRDefault="00850C69" w:rsidP="00850C69">
      <w:pPr>
        <w:pStyle w:val="a3"/>
        <w:ind w:firstLine="142"/>
        <w:jc w:val="both"/>
      </w:pPr>
      <w:r>
        <w:rPr>
          <w:rStyle w:val="a5"/>
        </w:rPr>
        <w:footnoteRef/>
      </w:r>
      <w:r>
        <w:t xml:space="preserve"> </w:t>
      </w:r>
      <w:r w:rsidRPr="006852DE">
        <w:rPr>
          <w:sz w:val="12"/>
          <w:szCs w:val="12"/>
        </w:rPr>
        <w:t>В случае, если земельный участок арендован государственным или муниципальным унитарным предприятием, Арендатор не вправе отдавать арендные права в залог.</w:t>
      </w:r>
    </w:p>
  </w:footnote>
  <w:footnote w:id="3">
    <w:p w:rsidR="00850C69" w:rsidRPr="00FC24C1" w:rsidRDefault="00850C69" w:rsidP="00850C69">
      <w:pPr>
        <w:ind w:firstLine="142"/>
        <w:jc w:val="both"/>
        <w:rPr>
          <w:rFonts w:cs="Times New Roman"/>
          <w:sz w:val="12"/>
          <w:szCs w:val="12"/>
        </w:rPr>
      </w:pPr>
      <w:r>
        <w:rPr>
          <w:rStyle w:val="a5"/>
          <w:rFonts w:cs="Courier New"/>
        </w:rPr>
        <w:footnoteRef/>
      </w:r>
      <w:r w:rsidRPr="00FC24C1">
        <w:rPr>
          <w:rFonts w:cs="Times New Roman"/>
          <w:sz w:val="12"/>
          <w:szCs w:val="12"/>
        </w:rPr>
        <w:t xml:space="preserve"> </w:t>
      </w:r>
      <w:r>
        <w:rPr>
          <w:rFonts w:cs="Times New Roman"/>
          <w:sz w:val="12"/>
          <w:szCs w:val="12"/>
        </w:rPr>
        <w:t>В случае, если земельный участок</w:t>
      </w:r>
      <w:r w:rsidRPr="00FC24C1">
        <w:rPr>
          <w:rFonts w:cs="Times New Roman"/>
          <w:sz w:val="12"/>
          <w:szCs w:val="12"/>
        </w:rPr>
        <w:t xml:space="preserve"> полностью или частично расположен в охранной зоне, установленной в отношении линейного объекта, соблюдать особые условия использования земельных участков и режим хозяйственной деятельности в охранных зонах.</w:t>
      </w:r>
    </w:p>
    <w:p w:rsidR="00850C69" w:rsidRPr="006273DB" w:rsidRDefault="00850C69" w:rsidP="00850C69">
      <w:pPr>
        <w:pStyle w:val="a3"/>
        <w:ind w:firstLine="142"/>
        <w:jc w:val="both"/>
        <w:rPr>
          <w:sz w:val="12"/>
          <w:szCs w:val="12"/>
        </w:rPr>
      </w:pPr>
      <w:r w:rsidRPr="006273DB">
        <w:rPr>
          <w:sz w:val="12"/>
          <w:szCs w:val="12"/>
        </w:rPr>
        <w:t xml:space="preserve">В случае, если </w:t>
      </w:r>
      <w:r>
        <w:rPr>
          <w:rFonts w:cs="Times New Roman"/>
          <w:sz w:val="12"/>
          <w:szCs w:val="12"/>
        </w:rPr>
        <w:t>земельный участок</w:t>
      </w:r>
      <w:r w:rsidRPr="006273DB">
        <w:rPr>
          <w:sz w:val="12"/>
          <w:szCs w:val="12"/>
        </w:rPr>
        <w:t xml:space="preserve"> расположен в границах береговой полосы водного объекта общего пользования, Арендатор обязан обеспечивать свободный доступ граждан к водному объекту общего пользования и его береговой полосе.</w:t>
      </w:r>
    </w:p>
    <w:p w:rsidR="00850C69" w:rsidRDefault="00850C69" w:rsidP="00850C69">
      <w:pPr>
        <w:pStyle w:val="a3"/>
        <w:ind w:firstLine="142"/>
        <w:jc w:val="both"/>
      </w:pPr>
      <w:r w:rsidRPr="006273DB">
        <w:rPr>
          <w:sz w:val="12"/>
          <w:szCs w:val="12"/>
        </w:rPr>
        <w:t xml:space="preserve">В случае, если деятельность Арендатора привела к ухудшению качества </w:t>
      </w:r>
      <w:r>
        <w:rPr>
          <w:rFonts w:cs="Times New Roman"/>
          <w:sz w:val="12"/>
          <w:szCs w:val="12"/>
        </w:rPr>
        <w:t>земельного участка</w:t>
      </w:r>
      <w:r w:rsidRPr="006273DB">
        <w:rPr>
          <w:sz w:val="12"/>
          <w:szCs w:val="12"/>
        </w:rPr>
        <w:t xml:space="preserve"> (в том числе в результате его загрязнения, нарушения почвенного слоя), обязан обеспечить его рекультивацию.</w:t>
      </w:r>
    </w:p>
  </w:footnote>
  <w:footnote w:id="4">
    <w:p w:rsidR="00850C69" w:rsidRDefault="00850C69" w:rsidP="00850C69">
      <w:pPr>
        <w:pStyle w:val="a3"/>
        <w:ind w:firstLine="142"/>
        <w:jc w:val="both"/>
      </w:pPr>
      <w:r>
        <w:rPr>
          <w:rStyle w:val="a5"/>
        </w:rPr>
        <w:footnoteRef/>
      </w:r>
      <w:r>
        <w:rPr>
          <w:sz w:val="12"/>
          <w:szCs w:val="12"/>
        </w:rPr>
        <w:t xml:space="preserve"> </w:t>
      </w:r>
      <w:r w:rsidRPr="00E11457">
        <w:rPr>
          <w:sz w:val="12"/>
          <w:szCs w:val="12"/>
        </w:rPr>
        <w:t>В случае, если земельный участок зарезервирован для государственных или муниципальных нужд,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Договора.</w:t>
      </w:r>
    </w:p>
  </w:footnote>
  <w:footnote w:id="5">
    <w:p w:rsidR="00850C69" w:rsidRDefault="00850C69" w:rsidP="00850C69">
      <w:pPr>
        <w:pStyle w:val="a3"/>
        <w:ind w:firstLine="142"/>
        <w:jc w:val="both"/>
      </w:pPr>
      <w:r w:rsidRPr="00267658">
        <w:rPr>
          <w:rStyle w:val="a5"/>
          <w:szCs w:val="12"/>
        </w:rPr>
        <w:footnoteRef/>
      </w:r>
      <w:r w:rsidRPr="00267658">
        <w:rPr>
          <w:sz w:val="12"/>
          <w:szCs w:val="12"/>
        </w:rPr>
        <w:t xml:space="preserve"> В случае, если договор аренды земельного участка не подлежит государственной регистрации, договор составляется в двух экземплярах, имеющих равную юридическую силу, один из которых передается Арендодателю, один – Арендатору</w:t>
      </w:r>
      <w:r>
        <w:rPr>
          <w:sz w:val="12"/>
          <w:szCs w:val="12"/>
        </w:rPr>
        <w:t>.</w:t>
      </w:r>
    </w:p>
  </w:footnote>
  <w:footnote w:id="6">
    <w:p w:rsidR="00850C69" w:rsidRDefault="00850C69" w:rsidP="00850C69">
      <w:pPr>
        <w:pStyle w:val="a3"/>
        <w:ind w:firstLine="142"/>
        <w:jc w:val="both"/>
        <w:rPr>
          <w:sz w:val="12"/>
          <w:szCs w:val="12"/>
        </w:rPr>
      </w:pPr>
      <w:r>
        <w:rPr>
          <w:rStyle w:val="a5"/>
        </w:rPr>
        <w:footnoteRef/>
      </w:r>
      <w:r w:rsidRPr="00772F8A">
        <w:rPr>
          <w:sz w:val="12"/>
          <w:szCs w:val="12"/>
        </w:rPr>
        <w:t xml:space="preserve">В случае, если договор аренды земельного участка не подлежит государственной регистрации, </w:t>
      </w:r>
      <w:r>
        <w:rPr>
          <w:sz w:val="12"/>
          <w:szCs w:val="12"/>
        </w:rPr>
        <w:t>акт приема-передачи</w:t>
      </w:r>
      <w:r w:rsidRPr="00772F8A">
        <w:rPr>
          <w:sz w:val="12"/>
          <w:szCs w:val="12"/>
        </w:rPr>
        <w:t xml:space="preserve"> составляется в </w:t>
      </w:r>
      <w:r>
        <w:rPr>
          <w:sz w:val="12"/>
          <w:szCs w:val="12"/>
        </w:rPr>
        <w:t>двух</w:t>
      </w:r>
      <w:r w:rsidRPr="00772F8A">
        <w:rPr>
          <w:sz w:val="12"/>
          <w:szCs w:val="12"/>
        </w:rPr>
        <w:t xml:space="preserve"> экземплярах, имеющих равную юридическую силу, один из которых передается Арендодателю, один – Арендатору</w:t>
      </w:r>
      <w:r>
        <w:rPr>
          <w:sz w:val="12"/>
          <w:szCs w:val="12"/>
        </w:rPr>
        <w:t>.</w:t>
      </w:r>
    </w:p>
    <w:p w:rsidR="00850C69" w:rsidRDefault="00850C69" w:rsidP="00850C69">
      <w:pPr>
        <w:pStyle w:val="a3"/>
        <w:ind w:firstLine="142"/>
        <w:jc w:val="both"/>
        <w:rPr>
          <w:sz w:val="12"/>
          <w:szCs w:val="12"/>
        </w:rPr>
      </w:pPr>
    </w:p>
    <w:p w:rsidR="00850C69" w:rsidRDefault="00850C69" w:rsidP="00850C69">
      <w:pPr>
        <w:pStyle w:val="a3"/>
        <w:ind w:firstLine="142"/>
        <w:jc w:val="both"/>
        <w:rPr>
          <w:sz w:val="12"/>
          <w:szCs w:val="12"/>
        </w:rPr>
      </w:pPr>
    </w:p>
    <w:p w:rsidR="00850C69" w:rsidRDefault="00850C69" w:rsidP="00850C69">
      <w:pPr>
        <w:pStyle w:val="a3"/>
        <w:ind w:firstLine="142"/>
        <w:jc w:val="both"/>
        <w:rPr>
          <w:sz w:val="12"/>
          <w:szCs w:val="12"/>
        </w:rPr>
      </w:pPr>
    </w:p>
    <w:p w:rsidR="00850C69" w:rsidRDefault="00850C69" w:rsidP="00850C69">
      <w:pPr>
        <w:pStyle w:val="a3"/>
        <w:ind w:firstLine="142"/>
        <w:jc w:val="both"/>
        <w:rPr>
          <w:sz w:val="12"/>
          <w:szCs w:val="12"/>
        </w:rPr>
      </w:pPr>
    </w:p>
    <w:p w:rsidR="00850C69" w:rsidRDefault="00850C69" w:rsidP="00850C69">
      <w:pPr>
        <w:pStyle w:val="a3"/>
        <w:ind w:firstLine="142"/>
        <w:jc w:val="both"/>
        <w:rPr>
          <w:sz w:val="12"/>
          <w:szCs w:val="12"/>
        </w:rPr>
      </w:pPr>
    </w:p>
    <w:p w:rsidR="00850C69" w:rsidRDefault="00850C69" w:rsidP="00850C69">
      <w:pPr>
        <w:pStyle w:val="a3"/>
        <w:ind w:firstLine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CD" w:rsidRDefault="00255D80">
    <w:pPr>
      <w:spacing w:after="0"/>
      <w:ind w:left="7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0F2CCD" w:rsidRDefault="00255D80">
    <w:pPr>
      <w:spacing w:after="0"/>
      <w:ind w:left="708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CD" w:rsidRDefault="00560231">
    <w:pPr>
      <w:spacing w:after="0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0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69"/>
    <w:rsid w:val="00255D80"/>
    <w:rsid w:val="00560231"/>
    <w:rsid w:val="007F206D"/>
    <w:rsid w:val="00850C69"/>
    <w:rsid w:val="00D707A9"/>
    <w:rsid w:val="00E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C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C69"/>
    <w:rPr>
      <w:sz w:val="20"/>
      <w:szCs w:val="20"/>
    </w:rPr>
  </w:style>
  <w:style w:type="character" w:styleId="a5">
    <w:name w:val="footnote reference"/>
    <w:basedOn w:val="a0"/>
    <w:unhideWhenUsed/>
    <w:rsid w:val="00850C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C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C69"/>
    <w:rPr>
      <w:sz w:val="20"/>
      <w:szCs w:val="20"/>
    </w:rPr>
  </w:style>
  <w:style w:type="character" w:styleId="a5">
    <w:name w:val="footnote reference"/>
    <w:basedOn w:val="a0"/>
    <w:unhideWhenUsed/>
    <w:rsid w:val="00850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Арслановский</cp:lastModifiedBy>
  <cp:revision>2</cp:revision>
  <dcterms:created xsi:type="dcterms:W3CDTF">2023-04-27T06:04:00Z</dcterms:created>
  <dcterms:modified xsi:type="dcterms:W3CDTF">2024-05-24T13:09:00Z</dcterms:modified>
</cp:coreProperties>
</file>