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552" w:rsidRDefault="004C5552" w:rsidP="004C5552">
      <w:pPr>
        <w:pStyle w:val="a4"/>
        <w:rPr>
          <w:i w:val="0"/>
          <w:iCs w:val="0"/>
          <w:sz w:val="36"/>
        </w:rPr>
      </w:pPr>
      <w:r>
        <w:rPr>
          <w:b w:val="0"/>
          <w:bCs w:val="0"/>
          <w:noProof/>
          <w:sz w:val="36"/>
        </w:rPr>
        <w:drawing>
          <wp:anchor distT="0" distB="0" distL="114300" distR="114300" simplePos="0" relativeHeight="251659264" behindDoc="0" locked="0" layoutInCell="1" allowOverlap="1">
            <wp:simplePos x="0" y="0"/>
            <wp:positionH relativeFrom="column">
              <wp:posOffset>-23495</wp:posOffset>
            </wp:positionH>
            <wp:positionV relativeFrom="paragraph">
              <wp:posOffset>-514985</wp:posOffset>
            </wp:positionV>
            <wp:extent cx="1377950" cy="1325245"/>
            <wp:effectExtent l="19050" t="0" r="0" b="0"/>
            <wp:wrapSquare wrapText="bothSides"/>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7950" cy="1325245"/>
                    </a:xfrm>
                    <a:prstGeom prst="rect">
                      <a:avLst/>
                    </a:prstGeom>
                    <a:noFill/>
                    <a:ln>
                      <a:noFill/>
                    </a:ln>
                  </pic:spPr>
                </pic:pic>
              </a:graphicData>
            </a:graphic>
          </wp:anchor>
        </w:drawing>
      </w:r>
      <w:r>
        <w:rPr>
          <w:i w:val="0"/>
          <w:iCs w:val="0"/>
          <w:sz w:val="36"/>
        </w:rPr>
        <w:t>ОТДЕЛЕНИЕ ПЕНСИОННОГО ФОНДА</w:t>
      </w:r>
    </w:p>
    <w:p w:rsidR="004C5552" w:rsidRDefault="004C5552" w:rsidP="004C5552">
      <w:pPr>
        <w:pStyle w:val="1"/>
        <w:ind w:firstLine="0"/>
        <w:rPr>
          <w:b/>
          <w:bCs/>
          <w:sz w:val="36"/>
        </w:rPr>
      </w:pPr>
      <w:r>
        <w:rPr>
          <w:b/>
          <w:bCs/>
          <w:sz w:val="36"/>
        </w:rPr>
        <w:t>РОССИЙСКОЙ ФЕДЕРАЦИИ</w:t>
      </w:r>
    </w:p>
    <w:p w:rsidR="004C5552" w:rsidRDefault="004C5552" w:rsidP="004C5552">
      <w:pPr>
        <w:pStyle w:val="a4"/>
        <w:ind w:left="-180" w:firstLine="180"/>
        <w:rPr>
          <w:i w:val="0"/>
          <w:iCs w:val="0"/>
          <w:sz w:val="36"/>
        </w:rPr>
      </w:pPr>
      <w:r>
        <w:rPr>
          <w:i w:val="0"/>
          <w:iCs w:val="0"/>
          <w:sz w:val="36"/>
        </w:rPr>
        <w:t>ПО РЕСПУБЛИКЕ БАШКОРТОСТАН</w:t>
      </w:r>
    </w:p>
    <w:p w:rsidR="004C5552" w:rsidRPr="00D015AC" w:rsidRDefault="003A4D99" w:rsidP="004C5552">
      <w:pPr>
        <w:pStyle w:val="a4"/>
        <w:ind w:left="-180" w:firstLine="180"/>
        <w:jc w:val="right"/>
        <w:rPr>
          <w:i w:val="0"/>
          <w:iCs w:val="0"/>
          <w:sz w:val="27"/>
          <w:szCs w:val="27"/>
        </w:rPr>
      </w:pPr>
      <w:r w:rsidRPr="003A4D99">
        <w:rPr>
          <w:noProof/>
          <w:sz w:val="27"/>
          <w:szCs w:val="27"/>
        </w:rPr>
        <w:pict>
          <v:line id="Прямая соединительная линия 1" o:spid="_x0000_s1026" style="position:absolute;left:0;text-align:left;z-index:251660288;visibility:visible;mso-wrap-distance-top:-3e-5mm;mso-wrap-distance-bottom:-3e-5mm" from="-117.55pt,9.35pt" to="386.4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" strokeweight="6pt">
            <w10:wrap type="square"/>
          </v:line>
        </w:pict>
      </w:r>
      <w:r w:rsidR="008070C2">
        <w:rPr>
          <w:i w:val="0"/>
          <w:iCs w:val="0"/>
          <w:sz w:val="27"/>
          <w:szCs w:val="27"/>
        </w:rPr>
        <w:t>2</w:t>
      </w:r>
      <w:r w:rsidR="00540BD4">
        <w:rPr>
          <w:i w:val="0"/>
          <w:iCs w:val="0"/>
          <w:sz w:val="27"/>
          <w:szCs w:val="27"/>
        </w:rPr>
        <w:t>6</w:t>
      </w:r>
      <w:r w:rsidR="004403EE" w:rsidRPr="00D015AC">
        <w:rPr>
          <w:i w:val="0"/>
          <w:iCs w:val="0"/>
          <w:sz w:val="27"/>
          <w:szCs w:val="27"/>
        </w:rPr>
        <w:t>.12</w:t>
      </w:r>
      <w:r w:rsidR="00AA191A" w:rsidRPr="00D015AC">
        <w:rPr>
          <w:i w:val="0"/>
          <w:iCs w:val="0"/>
          <w:sz w:val="27"/>
          <w:szCs w:val="27"/>
        </w:rPr>
        <w:t>.</w:t>
      </w:r>
      <w:r w:rsidR="004C5552" w:rsidRPr="00D015AC">
        <w:rPr>
          <w:i w:val="0"/>
          <w:iCs w:val="0"/>
          <w:sz w:val="27"/>
          <w:szCs w:val="27"/>
        </w:rPr>
        <w:t>20</w:t>
      </w:r>
      <w:r w:rsidR="00581899" w:rsidRPr="00D015AC">
        <w:rPr>
          <w:i w:val="0"/>
          <w:iCs w:val="0"/>
          <w:sz w:val="27"/>
          <w:szCs w:val="27"/>
        </w:rPr>
        <w:t>2</w:t>
      </w:r>
      <w:r w:rsidR="00BF18B2" w:rsidRPr="00D015AC">
        <w:rPr>
          <w:i w:val="0"/>
          <w:iCs w:val="0"/>
          <w:sz w:val="27"/>
          <w:szCs w:val="27"/>
        </w:rPr>
        <w:t>2</w:t>
      </w:r>
      <w:r w:rsidR="004C5552" w:rsidRPr="00D015AC">
        <w:rPr>
          <w:i w:val="0"/>
          <w:iCs w:val="0"/>
          <w:sz w:val="27"/>
          <w:szCs w:val="27"/>
        </w:rPr>
        <w:t>г.</w:t>
      </w:r>
    </w:p>
    <w:p w:rsidR="004C5552" w:rsidRPr="00D015AC" w:rsidRDefault="004C5552" w:rsidP="004C5552">
      <w:pPr>
        <w:pStyle w:val="a4"/>
        <w:ind w:left="-180" w:firstLine="180"/>
        <w:rPr>
          <w:i w:val="0"/>
          <w:iCs w:val="0"/>
          <w:sz w:val="27"/>
          <w:szCs w:val="27"/>
        </w:rPr>
      </w:pPr>
      <w:r w:rsidRPr="00D015AC">
        <w:rPr>
          <w:i w:val="0"/>
          <w:iCs w:val="0"/>
          <w:sz w:val="27"/>
          <w:szCs w:val="27"/>
        </w:rPr>
        <w:t>ПРЕСС-РЕЛИЗ</w:t>
      </w:r>
    </w:p>
    <w:p w:rsidR="008070C2" w:rsidRPr="008070C2" w:rsidRDefault="008070C2" w:rsidP="008070C2">
      <w:pPr>
        <w:pStyle w:val="1"/>
        <w:spacing w:line="276" w:lineRule="auto"/>
        <w:contextualSpacing/>
        <w:rPr>
          <w:b/>
          <w:spacing w:val="-8"/>
          <w:szCs w:val="28"/>
          <w:u w:val="single"/>
        </w:rPr>
      </w:pPr>
      <w:proofErr w:type="gramStart"/>
      <w:r w:rsidRPr="008070C2">
        <w:rPr>
          <w:b/>
          <w:spacing w:val="-8"/>
          <w:szCs w:val="28"/>
          <w:u w:val="single"/>
        </w:rPr>
        <w:t>Социальный</w:t>
      </w:r>
      <w:proofErr w:type="gramEnd"/>
      <w:r w:rsidRPr="008070C2">
        <w:rPr>
          <w:b/>
          <w:spacing w:val="-8"/>
          <w:szCs w:val="28"/>
          <w:u w:val="single"/>
        </w:rPr>
        <w:t xml:space="preserve"> фонд России начнет предоставлять единое пособие на детей и беременным женщинам с 2023 года</w:t>
      </w:r>
    </w:p>
    <w:p w:rsidR="008070C2" w:rsidRPr="008070C2" w:rsidRDefault="008070C2" w:rsidP="008070C2">
      <w:pPr>
        <w:pStyle w:val="a3"/>
        <w:spacing w:before="0" w:beforeAutospacing="0" w:after="0" w:afterAutospacing="0" w:line="276" w:lineRule="auto"/>
        <w:ind w:firstLine="540"/>
        <w:contextualSpacing/>
        <w:jc w:val="both"/>
        <w:rPr>
          <w:spacing w:val="-5"/>
          <w:sz w:val="28"/>
          <w:szCs w:val="28"/>
        </w:rPr>
      </w:pPr>
      <w:r w:rsidRPr="008070C2">
        <w:rPr>
          <w:spacing w:val="-5"/>
          <w:sz w:val="28"/>
          <w:szCs w:val="28"/>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8070C2" w:rsidRPr="008070C2" w:rsidRDefault="008070C2" w:rsidP="008070C2">
      <w:pPr>
        <w:pStyle w:val="a3"/>
        <w:spacing w:before="0" w:beforeAutospacing="0" w:after="0" w:afterAutospacing="0" w:line="276" w:lineRule="auto"/>
        <w:ind w:firstLine="540"/>
        <w:contextualSpacing/>
        <w:jc w:val="both"/>
        <w:rPr>
          <w:spacing w:val="-5"/>
          <w:sz w:val="28"/>
          <w:szCs w:val="28"/>
        </w:rPr>
      </w:pPr>
      <w:r w:rsidRPr="008070C2">
        <w:rPr>
          <w:spacing w:val="-5"/>
          <w:sz w:val="28"/>
          <w:szCs w:val="28"/>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8070C2" w:rsidRDefault="008070C2" w:rsidP="008070C2">
      <w:pPr>
        <w:pStyle w:val="a3"/>
        <w:spacing w:before="0" w:beforeAutospacing="0" w:after="0" w:afterAutospacing="0" w:line="276" w:lineRule="auto"/>
        <w:ind w:firstLine="540"/>
        <w:contextualSpacing/>
        <w:jc w:val="both"/>
        <w:rPr>
          <w:spacing w:val="-5"/>
          <w:sz w:val="28"/>
          <w:szCs w:val="28"/>
        </w:rPr>
      </w:pPr>
      <w:r w:rsidRPr="008070C2">
        <w:rPr>
          <w:spacing w:val="-5"/>
          <w:sz w:val="28"/>
          <w:szCs w:val="28"/>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8070C2" w:rsidRPr="008070C2" w:rsidRDefault="008070C2" w:rsidP="008070C2">
      <w:pPr>
        <w:pStyle w:val="a3"/>
        <w:spacing w:before="0" w:beforeAutospacing="0" w:after="0" w:afterAutospacing="0" w:line="276" w:lineRule="auto"/>
        <w:ind w:firstLine="540"/>
        <w:contextualSpacing/>
        <w:jc w:val="both"/>
        <w:rPr>
          <w:spacing w:val="-5"/>
          <w:sz w:val="28"/>
          <w:szCs w:val="28"/>
        </w:rPr>
      </w:pPr>
      <w:r>
        <w:rPr>
          <w:spacing w:val="-5"/>
          <w:sz w:val="28"/>
          <w:szCs w:val="28"/>
        </w:rPr>
        <w:t xml:space="preserve">- На сегодняшний день родителям более 163 тысяч детей республики перечислено 11 млрд. 229 млн. рублей. </w:t>
      </w:r>
      <w:r w:rsidRPr="008070C2">
        <w:rPr>
          <w:spacing w:val="-5"/>
          <w:sz w:val="28"/>
          <w:szCs w:val="28"/>
        </w:rPr>
        <w:t xml:space="preserve">При введении </w:t>
      </w:r>
      <w:proofErr w:type="gramStart"/>
      <w:r w:rsidRPr="008070C2">
        <w:rPr>
          <w:spacing w:val="-5"/>
          <w:sz w:val="28"/>
          <w:szCs w:val="28"/>
        </w:rPr>
        <w:t>единого</w:t>
      </w:r>
      <w:proofErr w:type="gramEnd"/>
      <w:r w:rsidRPr="008070C2">
        <w:rPr>
          <w:spacing w:val="-5"/>
          <w:sz w:val="28"/>
          <w:szCs w:val="28"/>
        </w:rPr>
        <w:t xml:space="preserve">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r>
        <w:rPr>
          <w:spacing w:val="-5"/>
          <w:sz w:val="28"/>
          <w:szCs w:val="28"/>
        </w:rPr>
        <w:t xml:space="preserve">, - сообщил управляющий Отделением ПФР по Республике Башкортостан </w:t>
      </w:r>
      <w:proofErr w:type="spellStart"/>
      <w:r>
        <w:rPr>
          <w:spacing w:val="-5"/>
          <w:sz w:val="28"/>
          <w:szCs w:val="28"/>
        </w:rPr>
        <w:t>Фоат</w:t>
      </w:r>
      <w:proofErr w:type="spellEnd"/>
      <w:r>
        <w:rPr>
          <w:spacing w:val="-5"/>
          <w:sz w:val="28"/>
          <w:szCs w:val="28"/>
        </w:rPr>
        <w:t xml:space="preserve"> </w:t>
      </w:r>
      <w:proofErr w:type="spellStart"/>
      <w:r>
        <w:rPr>
          <w:spacing w:val="-5"/>
          <w:sz w:val="28"/>
          <w:szCs w:val="28"/>
        </w:rPr>
        <w:t>Хантимеров</w:t>
      </w:r>
      <w:proofErr w:type="spellEnd"/>
      <w:r>
        <w:rPr>
          <w:spacing w:val="-5"/>
          <w:sz w:val="28"/>
          <w:szCs w:val="28"/>
        </w:rPr>
        <w:t>.</w:t>
      </w:r>
    </w:p>
    <w:p w:rsidR="008070C2" w:rsidRPr="008070C2" w:rsidRDefault="008070C2" w:rsidP="008070C2">
      <w:pPr>
        <w:pStyle w:val="a3"/>
        <w:spacing w:before="0" w:beforeAutospacing="0" w:after="0" w:afterAutospacing="0" w:line="276" w:lineRule="auto"/>
        <w:ind w:firstLine="540"/>
        <w:contextualSpacing/>
        <w:jc w:val="both"/>
        <w:rPr>
          <w:spacing w:val="-5"/>
          <w:sz w:val="28"/>
          <w:szCs w:val="28"/>
        </w:rPr>
      </w:pPr>
      <w:r w:rsidRPr="008070C2">
        <w:rPr>
          <w:spacing w:val="-5"/>
          <w:sz w:val="28"/>
          <w:szCs w:val="28"/>
        </w:rPr>
        <w:t xml:space="preserve">Благодаря введению </w:t>
      </w:r>
      <w:proofErr w:type="gramStart"/>
      <w:r w:rsidRPr="008070C2">
        <w:rPr>
          <w:spacing w:val="-5"/>
          <w:sz w:val="28"/>
          <w:szCs w:val="28"/>
        </w:rPr>
        <w:t>единого</w:t>
      </w:r>
      <w:proofErr w:type="gramEnd"/>
      <w:r w:rsidRPr="008070C2">
        <w:rPr>
          <w:spacing w:val="-5"/>
          <w:sz w:val="28"/>
          <w:szCs w:val="28"/>
        </w:rPr>
        <w:t xml:space="preserve">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8070C2" w:rsidRPr="008070C2" w:rsidRDefault="008070C2" w:rsidP="008070C2">
      <w:pPr>
        <w:pStyle w:val="a3"/>
        <w:spacing w:before="0" w:beforeAutospacing="0" w:after="0" w:afterAutospacing="0" w:line="276" w:lineRule="auto"/>
        <w:ind w:firstLine="540"/>
        <w:contextualSpacing/>
        <w:jc w:val="both"/>
        <w:rPr>
          <w:spacing w:val="-5"/>
          <w:sz w:val="28"/>
          <w:szCs w:val="28"/>
        </w:rPr>
      </w:pPr>
      <w:r w:rsidRPr="008070C2">
        <w:rPr>
          <w:spacing w:val="-5"/>
          <w:sz w:val="28"/>
          <w:szCs w:val="28"/>
        </w:rPr>
        <w:t>Подать заявление на получение пособия можно будет уже в конце декабря на портале госуслуг. С 9 января заявления родителей начнут принимать многофункциональные центры и клиентские офисы Социального фонда России.</w:t>
      </w:r>
    </w:p>
    <w:p w:rsidR="008070C2" w:rsidRPr="008070C2" w:rsidRDefault="003A4D99" w:rsidP="008070C2">
      <w:pPr>
        <w:pStyle w:val="a3"/>
        <w:spacing w:before="0" w:beforeAutospacing="0" w:after="0" w:afterAutospacing="0" w:line="276" w:lineRule="auto"/>
        <w:ind w:firstLine="540"/>
        <w:contextualSpacing/>
        <w:jc w:val="both"/>
        <w:rPr>
          <w:spacing w:val="-5"/>
          <w:sz w:val="28"/>
          <w:szCs w:val="28"/>
        </w:rPr>
      </w:pPr>
      <w:hyperlink r:id="rId6" w:history="1">
        <w:r w:rsidR="008070C2" w:rsidRPr="008070C2">
          <w:rPr>
            <w:rStyle w:val="a8"/>
            <w:color w:val="212121"/>
            <w:spacing w:val="-5"/>
            <w:sz w:val="28"/>
            <w:szCs w:val="28"/>
          </w:rPr>
          <w:t>Подробнее</w:t>
        </w:r>
      </w:hyperlink>
      <w:r w:rsidR="008070C2" w:rsidRPr="008070C2">
        <w:rPr>
          <w:spacing w:val="-5"/>
          <w:sz w:val="28"/>
          <w:szCs w:val="28"/>
        </w:rPr>
        <w:t> о едином пособии для детей и беременных женщин.</w:t>
      </w:r>
    </w:p>
    <w:p w:rsidR="006172F1" w:rsidRPr="00080F54" w:rsidRDefault="00355E45" w:rsidP="004057C8">
      <w:pPr>
        <w:pStyle w:val="a3"/>
        <w:spacing w:before="0" w:beforeAutospacing="0" w:after="0" w:afterAutospacing="0" w:line="276" w:lineRule="auto"/>
        <w:ind w:firstLine="567"/>
        <w:contextualSpacing/>
        <w:jc w:val="right"/>
        <w:textAlignment w:val="baseline"/>
        <w:rPr>
          <w:i/>
          <w:sz w:val="28"/>
          <w:szCs w:val="28"/>
        </w:rPr>
      </w:pPr>
      <w:r w:rsidRPr="00080F54">
        <w:rPr>
          <w:i/>
          <w:sz w:val="28"/>
          <w:szCs w:val="28"/>
        </w:rPr>
        <w:t>П</w:t>
      </w:r>
      <w:r w:rsidR="00CE1FC4" w:rsidRPr="00080F54">
        <w:rPr>
          <w:i/>
          <w:sz w:val="28"/>
          <w:szCs w:val="28"/>
        </w:rPr>
        <w:t>ресс-служба ОПФР по РБ</w:t>
      </w:r>
      <w:r w:rsidR="00785848" w:rsidRPr="00080F54">
        <w:rPr>
          <w:i/>
          <w:sz w:val="28"/>
          <w:szCs w:val="28"/>
        </w:rPr>
        <w:t>,</w:t>
      </w:r>
    </w:p>
    <w:sectPr w:rsidR="006172F1" w:rsidRPr="00080F54" w:rsidSect="00D015AC">
      <w:pgSz w:w="11906" w:h="16838"/>
      <w:pgMar w:top="1134" w:right="850"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76899"/>
    <w:multiLevelType w:val="multilevel"/>
    <w:tmpl w:val="28FA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811F2"/>
    <w:rsid w:val="000152C2"/>
    <w:rsid w:val="00017270"/>
    <w:rsid w:val="000313EA"/>
    <w:rsid w:val="00056EDD"/>
    <w:rsid w:val="00061DA7"/>
    <w:rsid w:val="00066F01"/>
    <w:rsid w:val="00080F54"/>
    <w:rsid w:val="000A173B"/>
    <w:rsid w:val="000A7041"/>
    <w:rsid w:val="000C3844"/>
    <w:rsid w:val="000C48CC"/>
    <w:rsid w:val="000E1A1E"/>
    <w:rsid w:val="000F2245"/>
    <w:rsid w:val="000F6602"/>
    <w:rsid w:val="0011053F"/>
    <w:rsid w:val="00111C08"/>
    <w:rsid w:val="00112F34"/>
    <w:rsid w:val="00122561"/>
    <w:rsid w:val="00133CC3"/>
    <w:rsid w:val="00140BC1"/>
    <w:rsid w:val="00164C3B"/>
    <w:rsid w:val="0018119B"/>
    <w:rsid w:val="00182634"/>
    <w:rsid w:val="001848C0"/>
    <w:rsid w:val="001A3586"/>
    <w:rsid w:val="001A7246"/>
    <w:rsid w:val="001C3F74"/>
    <w:rsid w:val="001D395A"/>
    <w:rsid w:val="00236ADC"/>
    <w:rsid w:val="00262F82"/>
    <w:rsid w:val="00276EA6"/>
    <w:rsid w:val="002A2508"/>
    <w:rsid w:val="002A311B"/>
    <w:rsid w:val="002B3D9C"/>
    <w:rsid w:val="002C7C00"/>
    <w:rsid w:val="002D2658"/>
    <w:rsid w:val="002F6676"/>
    <w:rsid w:val="00301685"/>
    <w:rsid w:val="00307303"/>
    <w:rsid w:val="003172F8"/>
    <w:rsid w:val="00344980"/>
    <w:rsid w:val="00346D5C"/>
    <w:rsid w:val="003516D1"/>
    <w:rsid w:val="00355E45"/>
    <w:rsid w:val="00363FF4"/>
    <w:rsid w:val="00377393"/>
    <w:rsid w:val="003848A6"/>
    <w:rsid w:val="003A4D99"/>
    <w:rsid w:val="003C4A85"/>
    <w:rsid w:val="003D5350"/>
    <w:rsid w:val="003F12A8"/>
    <w:rsid w:val="003F406F"/>
    <w:rsid w:val="003F4225"/>
    <w:rsid w:val="00400188"/>
    <w:rsid w:val="00403BEF"/>
    <w:rsid w:val="004057C8"/>
    <w:rsid w:val="00410952"/>
    <w:rsid w:val="004403EE"/>
    <w:rsid w:val="004404E2"/>
    <w:rsid w:val="00450C16"/>
    <w:rsid w:val="004711EA"/>
    <w:rsid w:val="00473B95"/>
    <w:rsid w:val="00481479"/>
    <w:rsid w:val="004A03B4"/>
    <w:rsid w:val="004B5B8F"/>
    <w:rsid w:val="004C3EE9"/>
    <w:rsid w:val="004C5552"/>
    <w:rsid w:val="004E1EF2"/>
    <w:rsid w:val="004F57BA"/>
    <w:rsid w:val="004F7980"/>
    <w:rsid w:val="005134A1"/>
    <w:rsid w:val="00514FDA"/>
    <w:rsid w:val="005266C6"/>
    <w:rsid w:val="005344F2"/>
    <w:rsid w:val="00540BD4"/>
    <w:rsid w:val="005556CE"/>
    <w:rsid w:val="005561BC"/>
    <w:rsid w:val="00557C7C"/>
    <w:rsid w:val="00581899"/>
    <w:rsid w:val="00592674"/>
    <w:rsid w:val="005A3AAF"/>
    <w:rsid w:val="005A6E32"/>
    <w:rsid w:val="005C114C"/>
    <w:rsid w:val="005C7C32"/>
    <w:rsid w:val="005E6C87"/>
    <w:rsid w:val="005E7F31"/>
    <w:rsid w:val="006112A6"/>
    <w:rsid w:val="0061151B"/>
    <w:rsid w:val="006160BC"/>
    <w:rsid w:val="006172F1"/>
    <w:rsid w:val="006255D8"/>
    <w:rsid w:val="00632353"/>
    <w:rsid w:val="00645D8B"/>
    <w:rsid w:val="00672EFD"/>
    <w:rsid w:val="00684F31"/>
    <w:rsid w:val="00685DF4"/>
    <w:rsid w:val="006B39F7"/>
    <w:rsid w:val="006C3986"/>
    <w:rsid w:val="006E7CE4"/>
    <w:rsid w:val="006F20D8"/>
    <w:rsid w:val="006F33F9"/>
    <w:rsid w:val="006F67C5"/>
    <w:rsid w:val="007008A8"/>
    <w:rsid w:val="00700D8D"/>
    <w:rsid w:val="00730256"/>
    <w:rsid w:val="00734BE1"/>
    <w:rsid w:val="00753FAF"/>
    <w:rsid w:val="00785848"/>
    <w:rsid w:val="007904D0"/>
    <w:rsid w:val="00792C14"/>
    <w:rsid w:val="007A4A38"/>
    <w:rsid w:val="007B4077"/>
    <w:rsid w:val="007D60BC"/>
    <w:rsid w:val="008070C2"/>
    <w:rsid w:val="008118D5"/>
    <w:rsid w:val="00843634"/>
    <w:rsid w:val="00843AB4"/>
    <w:rsid w:val="00851EC1"/>
    <w:rsid w:val="008A44E2"/>
    <w:rsid w:val="008C47B2"/>
    <w:rsid w:val="008C5BA4"/>
    <w:rsid w:val="008D2995"/>
    <w:rsid w:val="008D2C8D"/>
    <w:rsid w:val="009025E5"/>
    <w:rsid w:val="00936FAF"/>
    <w:rsid w:val="00953325"/>
    <w:rsid w:val="00967581"/>
    <w:rsid w:val="00994FE8"/>
    <w:rsid w:val="00995170"/>
    <w:rsid w:val="009A6C27"/>
    <w:rsid w:val="009B0BA6"/>
    <w:rsid w:val="009B5F71"/>
    <w:rsid w:val="009E298F"/>
    <w:rsid w:val="009E7FB9"/>
    <w:rsid w:val="00A02F96"/>
    <w:rsid w:val="00A03909"/>
    <w:rsid w:val="00A169DE"/>
    <w:rsid w:val="00A212CB"/>
    <w:rsid w:val="00A24E9E"/>
    <w:rsid w:val="00A41EA5"/>
    <w:rsid w:val="00AA191A"/>
    <w:rsid w:val="00AC3EA7"/>
    <w:rsid w:val="00AF0F9F"/>
    <w:rsid w:val="00B01DE3"/>
    <w:rsid w:val="00B0783E"/>
    <w:rsid w:val="00B10D1A"/>
    <w:rsid w:val="00B36D83"/>
    <w:rsid w:val="00B43566"/>
    <w:rsid w:val="00B5341D"/>
    <w:rsid w:val="00B57C25"/>
    <w:rsid w:val="00B653D7"/>
    <w:rsid w:val="00B74898"/>
    <w:rsid w:val="00B977F2"/>
    <w:rsid w:val="00BE59D3"/>
    <w:rsid w:val="00BF18B2"/>
    <w:rsid w:val="00BF2571"/>
    <w:rsid w:val="00BF3D9D"/>
    <w:rsid w:val="00C1183A"/>
    <w:rsid w:val="00C12F62"/>
    <w:rsid w:val="00C16249"/>
    <w:rsid w:val="00C47EFB"/>
    <w:rsid w:val="00C50D30"/>
    <w:rsid w:val="00C7469E"/>
    <w:rsid w:val="00C811F2"/>
    <w:rsid w:val="00C92DC4"/>
    <w:rsid w:val="00CB0BAB"/>
    <w:rsid w:val="00CB22A8"/>
    <w:rsid w:val="00CC1442"/>
    <w:rsid w:val="00CD4F8D"/>
    <w:rsid w:val="00CE1121"/>
    <w:rsid w:val="00CE1FC4"/>
    <w:rsid w:val="00CE5CE9"/>
    <w:rsid w:val="00D015AC"/>
    <w:rsid w:val="00D2738D"/>
    <w:rsid w:val="00D430FB"/>
    <w:rsid w:val="00D61705"/>
    <w:rsid w:val="00D73964"/>
    <w:rsid w:val="00DB2398"/>
    <w:rsid w:val="00DB2DA1"/>
    <w:rsid w:val="00DB7D81"/>
    <w:rsid w:val="00DE3936"/>
    <w:rsid w:val="00E07F10"/>
    <w:rsid w:val="00E24343"/>
    <w:rsid w:val="00E272F1"/>
    <w:rsid w:val="00E3510D"/>
    <w:rsid w:val="00E378CB"/>
    <w:rsid w:val="00E75C78"/>
    <w:rsid w:val="00E83B2C"/>
    <w:rsid w:val="00EC1F2B"/>
    <w:rsid w:val="00EE1018"/>
    <w:rsid w:val="00EF0176"/>
    <w:rsid w:val="00EF2B24"/>
    <w:rsid w:val="00EF76A4"/>
    <w:rsid w:val="00F04886"/>
    <w:rsid w:val="00F22850"/>
    <w:rsid w:val="00F62A63"/>
    <w:rsid w:val="00FA1262"/>
    <w:rsid w:val="00FA4734"/>
    <w:rsid w:val="00FB117D"/>
    <w:rsid w:val="00FD3BB3"/>
    <w:rsid w:val="00FF4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83E"/>
  </w:style>
  <w:style w:type="paragraph" w:styleId="1">
    <w:name w:val="heading 1"/>
    <w:basedOn w:val="a"/>
    <w:next w:val="a"/>
    <w:link w:val="10"/>
    <w:qFormat/>
    <w:rsid w:val="004C5552"/>
    <w:pPr>
      <w:keepNext/>
      <w:spacing w:after="0" w:line="240" w:lineRule="auto"/>
      <w:ind w:firstLine="540"/>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51E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5552"/>
    <w:rPr>
      <w:rFonts w:ascii="Times New Roman" w:eastAsia="Times New Roman" w:hAnsi="Times New Roman" w:cs="Times New Roman"/>
      <w:sz w:val="28"/>
      <w:szCs w:val="24"/>
      <w:lang w:eastAsia="ru-RU"/>
    </w:rPr>
  </w:style>
  <w:style w:type="paragraph" w:styleId="a4">
    <w:name w:val="Title"/>
    <w:basedOn w:val="a"/>
    <w:link w:val="a5"/>
    <w:qFormat/>
    <w:rsid w:val="004C5552"/>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5">
    <w:name w:val="Название Знак"/>
    <w:basedOn w:val="a0"/>
    <w:link w:val="a4"/>
    <w:rsid w:val="004C5552"/>
    <w:rPr>
      <w:rFonts w:ascii="Times New Roman" w:eastAsia="Times New Roman" w:hAnsi="Times New Roman" w:cs="Times New Roman"/>
      <w:b/>
      <w:bCs/>
      <w:i/>
      <w:iCs/>
      <w:sz w:val="28"/>
      <w:szCs w:val="24"/>
      <w:lang w:eastAsia="ru-RU"/>
    </w:rPr>
  </w:style>
  <w:style w:type="paragraph" w:styleId="a6">
    <w:name w:val="Body Text Indent"/>
    <w:basedOn w:val="a"/>
    <w:link w:val="a7"/>
    <w:semiHidden/>
    <w:rsid w:val="00377393"/>
    <w:pPr>
      <w:spacing w:after="0" w:line="240" w:lineRule="auto"/>
      <w:ind w:left="5580"/>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37739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77393"/>
    <w:pPr>
      <w:spacing w:after="120" w:line="480" w:lineRule="auto"/>
      <w:ind w:left="283"/>
    </w:pPr>
  </w:style>
  <w:style w:type="character" w:customStyle="1" w:styleId="20">
    <w:name w:val="Основной текст с отступом 2 Знак"/>
    <w:basedOn w:val="a0"/>
    <w:link w:val="2"/>
    <w:uiPriority w:val="99"/>
    <w:semiHidden/>
    <w:rsid w:val="00377393"/>
  </w:style>
  <w:style w:type="character" w:customStyle="1" w:styleId="30">
    <w:name w:val="Заголовок 3 Знак"/>
    <w:basedOn w:val="a0"/>
    <w:link w:val="3"/>
    <w:uiPriority w:val="9"/>
    <w:semiHidden/>
    <w:rsid w:val="00851EC1"/>
    <w:rPr>
      <w:rFonts w:asciiTheme="majorHAnsi" w:eastAsiaTheme="majorEastAsia" w:hAnsiTheme="majorHAnsi" w:cstheme="majorBidi"/>
      <w:b/>
      <w:bCs/>
      <w:color w:val="4F81BD" w:themeColor="accent1"/>
    </w:rPr>
  </w:style>
  <w:style w:type="character" w:styleId="a8">
    <w:name w:val="Hyperlink"/>
    <w:basedOn w:val="a0"/>
    <w:uiPriority w:val="99"/>
    <w:unhideWhenUsed/>
    <w:rsid w:val="008C47B2"/>
    <w:rPr>
      <w:color w:val="0000FF"/>
      <w:u w:val="single"/>
    </w:rPr>
  </w:style>
  <w:style w:type="paragraph" w:customStyle="1" w:styleId="m-0">
    <w:name w:val="m-0"/>
    <w:basedOn w:val="a"/>
    <w:rsid w:val="00B97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4403EE"/>
    <w:rPr>
      <w:color w:val="800080" w:themeColor="followedHyperlink"/>
      <w:u w:val="single"/>
    </w:rPr>
  </w:style>
  <w:style w:type="paragraph" w:customStyle="1" w:styleId="aa">
    <w:name w:val="Заголовок Новости"/>
    <w:next w:val="a"/>
    <w:qFormat/>
    <w:rsid w:val="00AC3EA7"/>
    <w:pPr>
      <w:spacing w:before="360" w:after="120" w:line="240" w:lineRule="auto"/>
      <w:jc w:val="both"/>
      <w:outlineLvl w:val="1"/>
    </w:pPr>
    <w:rPr>
      <w:rFonts w:ascii="Arial" w:eastAsia="Times New Roman" w:hAnsi="Arial" w:cs="Arial"/>
      <w:b/>
      <w:bCs/>
      <w:i/>
      <w:iCs/>
      <w:sz w:val="28"/>
      <w:szCs w:val="28"/>
      <w:lang w:val="en-US" w:eastAsia="ru-RU"/>
    </w:rPr>
  </w:style>
  <w:style w:type="paragraph" w:customStyle="1" w:styleId="ab">
    <w:name w:val="Текст новости"/>
    <w:link w:val="ac"/>
    <w:qFormat/>
    <w:rsid w:val="00AC3EA7"/>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Текст новости Знак"/>
    <w:basedOn w:val="a0"/>
    <w:link w:val="ab"/>
    <w:rsid w:val="00AC3EA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5552"/>
    <w:pPr>
      <w:keepNext/>
      <w:spacing w:after="0" w:line="240" w:lineRule="auto"/>
      <w:ind w:firstLine="540"/>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851E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C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4C5552"/>
    <w:rPr>
      <w:rFonts w:ascii="Times New Roman" w:eastAsia="Times New Roman" w:hAnsi="Times New Roman" w:cs="Times New Roman"/>
      <w:sz w:val="28"/>
      <w:szCs w:val="24"/>
      <w:lang w:eastAsia="ru-RU"/>
    </w:rPr>
  </w:style>
  <w:style w:type="paragraph" w:styleId="a4">
    <w:name w:val="Title"/>
    <w:basedOn w:val="a"/>
    <w:link w:val="a5"/>
    <w:qFormat/>
    <w:rsid w:val="004C5552"/>
    <w:pPr>
      <w:spacing w:after="0" w:line="240" w:lineRule="auto"/>
      <w:jc w:val="center"/>
    </w:pPr>
    <w:rPr>
      <w:rFonts w:ascii="Times New Roman" w:eastAsia="Times New Roman" w:hAnsi="Times New Roman" w:cs="Times New Roman"/>
      <w:b/>
      <w:bCs/>
      <w:i/>
      <w:iCs/>
      <w:sz w:val="28"/>
      <w:szCs w:val="24"/>
      <w:lang w:eastAsia="ru-RU"/>
    </w:rPr>
  </w:style>
  <w:style w:type="character" w:customStyle="1" w:styleId="a5">
    <w:name w:val="Название Знак"/>
    <w:basedOn w:val="a0"/>
    <w:link w:val="a4"/>
    <w:rsid w:val="004C5552"/>
    <w:rPr>
      <w:rFonts w:ascii="Times New Roman" w:eastAsia="Times New Roman" w:hAnsi="Times New Roman" w:cs="Times New Roman"/>
      <w:b/>
      <w:bCs/>
      <w:i/>
      <w:iCs/>
      <w:sz w:val="28"/>
      <w:szCs w:val="24"/>
      <w:lang w:eastAsia="ru-RU"/>
    </w:rPr>
  </w:style>
  <w:style w:type="paragraph" w:styleId="a6">
    <w:name w:val="Body Text Indent"/>
    <w:basedOn w:val="a"/>
    <w:link w:val="a7"/>
    <w:semiHidden/>
    <w:rsid w:val="00377393"/>
    <w:pPr>
      <w:spacing w:after="0" w:line="240" w:lineRule="auto"/>
      <w:ind w:left="5580"/>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semiHidden/>
    <w:rsid w:val="00377393"/>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377393"/>
    <w:pPr>
      <w:spacing w:after="120" w:line="480" w:lineRule="auto"/>
      <w:ind w:left="283"/>
    </w:pPr>
  </w:style>
  <w:style w:type="character" w:customStyle="1" w:styleId="20">
    <w:name w:val="Основной текст с отступом 2 Знак"/>
    <w:basedOn w:val="a0"/>
    <w:link w:val="2"/>
    <w:uiPriority w:val="99"/>
    <w:semiHidden/>
    <w:rsid w:val="00377393"/>
  </w:style>
  <w:style w:type="character" w:customStyle="1" w:styleId="30">
    <w:name w:val="Заголовок 3 Знак"/>
    <w:basedOn w:val="a0"/>
    <w:link w:val="3"/>
    <w:uiPriority w:val="9"/>
    <w:semiHidden/>
    <w:rsid w:val="00851EC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9981675">
      <w:bodyDiv w:val="1"/>
      <w:marLeft w:val="0"/>
      <w:marRight w:val="0"/>
      <w:marTop w:val="0"/>
      <w:marBottom w:val="0"/>
      <w:divBdr>
        <w:top w:val="none" w:sz="0" w:space="0" w:color="auto"/>
        <w:left w:val="none" w:sz="0" w:space="0" w:color="auto"/>
        <w:bottom w:val="none" w:sz="0" w:space="0" w:color="auto"/>
        <w:right w:val="none" w:sz="0" w:space="0" w:color="auto"/>
      </w:divBdr>
      <w:divsChild>
        <w:div w:id="563492808">
          <w:marLeft w:val="-404"/>
          <w:marRight w:val="-404"/>
          <w:marTop w:val="0"/>
          <w:marBottom w:val="0"/>
          <w:divBdr>
            <w:top w:val="none" w:sz="0" w:space="0" w:color="auto"/>
            <w:left w:val="none" w:sz="0" w:space="0" w:color="auto"/>
            <w:bottom w:val="none" w:sz="0" w:space="0" w:color="auto"/>
            <w:right w:val="none" w:sz="0" w:space="0" w:color="auto"/>
          </w:divBdr>
          <w:divsChild>
            <w:div w:id="976110557">
              <w:marLeft w:val="0"/>
              <w:marRight w:val="0"/>
              <w:marTop w:val="0"/>
              <w:marBottom w:val="0"/>
              <w:divBdr>
                <w:top w:val="none" w:sz="0" w:space="0" w:color="auto"/>
                <w:left w:val="none" w:sz="0" w:space="0" w:color="auto"/>
                <w:bottom w:val="none" w:sz="0" w:space="0" w:color="auto"/>
                <w:right w:val="none" w:sz="0" w:space="0" w:color="auto"/>
              </w:divBdr>
            </w:div>
          </w:divsChild>
        </w:div>
        <w:div w:id="179437678">
          <w:marLeft w:val="-404"/>
          <w:marRight w:val="-404"/>
          <w:marTop w:val="0"/>
          <w:marBottom w:val="0"/>
          <w:divBdr>
            <w:top w:val="none" w:sz="0" w:space="0" w:color="auto"/>
            <w:left w:val="none" w:sz="0" w:space="0" w:color="auto"/>
            <w:bottom w:val="none" w:sz="0" w:space="0" w:color="auto"/>
            <w:right w:val="none" w:sz="0" w:space="0" w:color="auto"/>
          </w:divBdr>
          <w:divsChild>
            <w:div w:id="1751805886">
              <w:marLeft w:val="0"/>
              <w:marRight w:val="0"/>
              <w:marTop w:val="0"/>
              <w:marBottom w:val="0"/>
              <w:divBdr>
                <w:top w:val="none" w:sz="0" w:space="0" w:color="auto"/>
                <w:left w:val="none" w:sz="0" w:space="0" w:color="auto"/>
                <w:bottom w:val="none" w:sz="0" w:space="0" w:color="auto"/>
                <w:right w:val="none" w:sz="0" w:space="0" w:color="auto"/>
              </w:divBdr>
              <w:divsChild>
                <w:div w:id="450826517">
                  <w:marLeft w:val="0"/>
                  <w:marRight w:val="162"/>
                  <w:marTop w:val="0"/>
                  <w:marBottom w:val="0"/>
                  <w:divBdr>
                    <w:top w:val="none" w:sz="0" w:space="0" w:color="auto"/>
                    <w:left w:val="none" w:sz="0" w:space="0" w:color="auto"/>
                    <w:bottom w:val="none" w:sz="0" w:space="0" w:color="auto"/>
                    <w:right w:val="none" w:sz="0" w:space="0" w:color="auto"/>
                  </w:divBdr>
                </w:div>
              </w:divsChild>
            </w:div>
            <w:div w:id="1975914137">
              <w:marLeft w:val="0"/>
              <w:marRight w:val="0"/>
              <w:marTop w:val="0"/>
              <w:marBottom w:val="0"/>
              <w:divBdr>
                <w:top w:val="none" w:sz="0" w:space="0" w:color="auto"/>
                <w:left w:val="none" w:sz="0" w:space="0" w:color="auto"/>
                <w:bottom w:val="none" w:sz="0" w:space="0" w:color="auto"/>
                <w:right w:val="none" w:sz="0" w:space="0" w:color="auto"/>
              </w:divBdr>
              <w:divsChild>
                <w:div w:id="18783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6748">
      <w:bodyDiv w:val="1"/>
      <w:marLeft w:val="0"/>
      <w:marRight w:val="0"/>
      <w:marTop w:val="0"/>
      <w:marBottom w:val="0"/>
      <w:divBdr>
        <w:top w:val="none" w:sz="0" w:space="0" w:color="auto"/>
        <w:left w:val="none" w:sz="0" w:space="0" w:color="auto"/>
        <w:bottom w:val="none" w:sz="0" w:space="0" w:color="auto"/>
        <w:right w:val="none" w:sz="0" w:space="0" w:color="auto"/>
      </w:divBdr>
      <w:divsChild>
        <w:div w:id="436760063">
          <w:marLeft w:val="-404"/>
          <w:marRight w:val="-404"/>
          <w:marTop w:val="0"/>
          <w:marBottom w:val="0"/>
          <w:divBdr>
            <w:top w:val="none" w:sz="0" w:space="0" w:color="auto"/>
            <w:left w:val="none" w:sz="0" w:space="0" w:color="auto"/>
            <w:bottom w:val="none" w:sz="0" w:space="0" w:color="auto"/>
            <w:right w:val="none" w:sz="0" w:space="0" w:color="auto"/>
          </w:divBdr>
          <w:divsChild>
            <w:div w:id="441193164">
              <w:marLeft w:val="0"/>
              <w:marRight w:val="0"/>
              <w:marTop w:val="0"/>
              <w:marBottom w:val="0"/>
              <w:divBdr>
                <w:top w:val="none" w:sz="0" w:space="0" w:color="auto"/>
                <w:left w:val="none" w:sz="0" w:space="0" w:color="auto"/>
                <w:bottom w:val="none" w:sz="0" w:space="0" w:color="auto"/>
                <w:right w:val="none" w:sz="0" w:space="0" w:color="auto"/>
              </w:divBdr>
            </w:div>
          </w:divsChild>
        </w:div>
        <w:div w:id="1263606899">
          <w:marLeft w:val="-404"/>
          <w:marRight w:val="-404"/>
          <w:marTop w:val="0"/>
          <w:marBottom w:val="0"/>
          <w:divBdr>
            <w:top w:val="none" w:sz="0" w:space="0" w:color="auto"/>
            <w:left w:val="none" w:sz="0" w:space="0" w:color="auto"/>
            <w:bottom w:val="none" w:sz="0" w:space="0" w:color="auto"/>
            <w:right w:val="none" w:sz="0" w:space="0" w:color="auto"/>
          </w:divBdr>
          <w:divsChild>
            <w:div w:id="297956893">
              <w:marLeft w:val="0"/>
              <w:marRight w:val="0"/>
              <w:marTop w:val="0"/>
              <w:marBottom w:val="0"/>
              <w:divBdr>
                <w:top w:val="none" w:sz="0" w:space="0" w:color="auto"/>
                <w:left w:val="none" w:sz="0" w:space="0" w:color="auto"/>
                <w:bottom w:val="none" w:sz="0" w:space="0" w:color="auto"/>
                <w:right w:val="none" w:sz="0" w:space="0" w:color="auto"/>
              </w:divBdr>
              <w:divsChild>
                <w:div w:id="69468921">
                  <w:marLeft w:val="0"/>
                  <w:marRight w:val="162"/>
                  <w:marTop w:val="0"/>
                  <w:marBottom w:val="0"/>
                  <w:divBdr>
                    <w:top w:val="none" w:sz="0" w:space="0" w:color="auto"/>
                    <w:left w:val="none" w:sz="0" w:space="0" w:color="auto"/>
                    <w:bottom w:val="none" w:sz="0" w:space="0" w:color="auto"/>
                    <w:right w:val="none" w:sz="0" w:space="0" w:color="auto"/>
                  </w:divBdr>
                </w:div>
              </w:divsChild>
            </w:div>
            <w:div w:id="17735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60474">
      <w:bodyDiv w:val="1"/>
      <w:marLeft w:val="0"/>
      <w:marRight w:val="0"/>
      <w:marTop w:val="0"/>
      <w:marBottom w:val="0"/>
      <w:divBdr>
        <w:top w:val="none" w:sz="0" w:space="0" w:color="auto"/>
        <w:left w:val="none" w:sz="0" w:space="0" w:color="auto"/>
        <w:bottom w:val="none" w:sz="0" w:space="0" w:color="auto"/>
        <w:right w:val="none" w:sz="0" w:space="0" w:color="auto"/>
      </w:divBdr>
      <w:divsChild>
        <w:div w:id="762146613">
          <w:marLeft w:val="-404"/>
          <w:marRight w:val="-404"/>
          <w:marTop w:val="0"/>
          <w:marBottom w:val="0"/>
          <w:divBdr>
            <w:top w:val="none" w:sz="0" w:space="0" w:color="auto"/>
            <w:left w:val="none" w:sz="0" w:space="0" w:color="auto"/>
            <w:bottom w:val="none" w:sz="0" w:space="0" w:color="auto"/>
            <w:right w:val="none" w:sz="0" w:space="0" w:color="auto"/>
          </w:divBdr>
          <w:divsChild>
            <w:div w:id="642779598">
              <w:marLeft w:val="0"/>
              <w:marRight w:val="0"/>
              <w:marTop w:val="0"/>
              <w:marBottom w:val="0"/>
              <w:divBdr>
                <w:top w:val="none" w:sz="0" w:space="0" w:color="auto"/>
                <w:left w:val="none" w:sz="0" w:space="0" w:color="auto"/>
                <w:bottom w:val="none" w:sz="0" w:space="0" w:color="auto"/>
                <w:right w:val="none" w:sz="0" w:space="0" w:color="auto"/>
              </w:divBdr>
            </w:div>
          </w:divsChild>
        </w:div>
        <w:div w:id="2104914102">
          <w:marLeft w:val="-404"/>
          <w:marRight w:val="-404"/>
          <w:marTop w:val="0"/>
          <w:marBottom w:val="0"/>
          <w:divBdr>
            <w:top w:val="none" w:sz="0" w:space="0" w:color="auto"/>
            <w:left w:val="none" w:sz="0" w:space="0" w:color="auto"/>
            <w:bottom w:val="none" w:sz="0" w:space="0" w:color="auto"/>
            <w:right w:val="none" w:sz="0" w:space="0" w:color="auto"/>
          </w:divBdr>
          <w:divsChild>
            <w:div w:id="1602301455">
              <w:marLeft w:val="0"/>
              <w:marRight w:val="0"/>
              <w:marTop w:val="0"/>
              <w:marBottom w:val="0"/>
              <w:divBdr>
                <w:top w:val="none" w:sz="0" w:space="0" w:color="auto"/>
                <w:left w:val="none" w:sz="0" w:space="0" w:color="auto"/>
                <w:bottom w:val="none" w:sz="0" w:space="0" w:color="auto"/>
                <w:right w:val="none" w:sz="0" w:space="0" w:color="auto"/>
              </w:divBdr>
              <w:divsChild>
                <w:div w:id="2079670152">
                  <w:marLeft w:val="0"/>
                  <w:marRight w:val="162"/>
                  <w:marTop w:val="0"/>
                  <w:marBottom w:val="0"/>
                  <w:divBdr>
                    <w:top w:val="none" w:sz="0" w:space="0" w:color="auto"/>
                    <w:left w:val="none" w:sz="0" w:space="0" w:color="auto"/>
                    <w:bottom w:val="none" w:sz="0" w:space="0" w:color="auto"/>
                    <w:right w:val="none" w:sz="0" w:space="0" w:color="auto"/>
                  </w:divBdr>
                </w:div>
              </w:divsChild>
            </w:div>
            <w:div w:id="4312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5222">
      <w:bodyDiv w:val="1"/>
      <w:marLeft w:val="0"/>
      <w:marRight w:val="0"/>
      <w:marTop w:val="0"/>
      <w:marBottom w:val="0"/>
      <w:divBdr>
        <w:top w:val="none" w:sz="0" w:space="0" w:color="auto"/>
        <w:left w:val="none" w:sz="0" w:space="0" w:color="auto"/>
        <w:bottom w:val="none" w:sz="0" w:space="0" w:color="auto"/>
        <w:right w:val="none" w:sz="0" w:space="0" w:color="auto"/>
      </w:divBdr>
      <w:divsChild>
        <w:div w:id="1841702142">
          <w:marLeft w:val="-404"/>
          <w:marRight w:val="-404"/>
          <w:marTop w:val="0"/>
          <w:marBottom w:val="0"/>
          <w:divBdr>
            <w:top w:val="none" w:sz="0" w:space="0" w:color="auto"/>
            <w:left w:val="none" w:sz="0" w:space="0" w:color="auto"/>
            <w:bottom w:val="none" w:sz="0" w:space="0" w:color="auto"/>
            <w:right w:val="none" w:sz="0" w:space="0" w:color="auto"/>
          </w:divBdr>
          <w:divsChild>
            <w:div w:id="1215778521">
              <w:marLeft w:val="0"/>
              <w:marRight w:val="0"/>
              <w:marTop w:val="0"/>
              <w:marBottom w:val="0"/>
              <w:divBdr>
                <w:top w:val="none" w:sz="0" w:space="0" w:color="auto"/>
                <w:left w:val="none" w:sz="0" w:space="0" w:color="auto"/>
                <w:bottom w:val="none" w:sz="0" w:space="0" w:color="auto"/>
                <w:right w:val="none" w:sz="0" w:space="0" w:color="auto"/>
              </w:divBdr>
            </w:div>
          </w:divsChild>
        </w:div>
        <w:div w:id="1002125150">
          <w:marLeft w:val="-404"/>
          <w:marRight w:val="-404"/>
          <w:marTop w:val="0"/>
          <w:marBottom w:val="0"/>
          <w:divBdr>
            <w:top w:val="none" w:sz="0" w:space="0" w:color="auto"/>
            <w:left w:val="none" w:sz="0" w:space="0" w:color="auto"/>
            <w:bottom w:val="none" w:sz="0" w:space="0" w:color="auto"/>
            <w:right w:val="none" w:sz="0" w:space="0" w:color="auto"/>
          </w:divBdr>
          <w:divsChild>
            <w:div w:id="946936030">
              <w:marLeft w:val="0"/>
              <w:marRight w:val="0"/>
              <w:marTop w:val="0"/>
              <w:marBottom w:val="0"/>
              <w:divBdr>
                <w:top w:val="none" w:sz="0" w:space="0" w:color="auto"/>
                <w:left w:val="none" w:sz="0" w:space="0" w:color="auto"/>
                <w:bottom w:val="none" w:sz="0" w:space="0" w:color="auto"/>
                <w:right w:val="none" w:sz="0" w:space="0" w:color="auto"/>
              </w:divBdr>
              <w:divsChild>
                <w:div w:id="772289334">
                  <w:marLeft w:val="0"/>
                  <w:marRight w:val="162"/>
                  <w:marTop w:val="0"/>
                  <w:marBottom w:val="0"/>
                  <w:divBdr>
                    <w:top w:val="none" w:sz="0" w:space="0" w:color="auto"/>
                    <w:left w:val="none" w:sz="0" w:space="0" w:color="auto"/>
                    <w:bottom w:val="none" w:sz="0" w:space="0" w:color="auto"/>
                    <w:right w:val="none" w:sz="0" w:space="0" w:color="auto"/>
                  </w:divBdr>
                </w:div>
              </w:divsChild>
            </w:div>
            <w:div w:id="2134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85228">
      <w:bodyDiv w:val="1"/>
      <w:marLeft w:val="0"/>
      <w:marRight w:val="0"/>
      <w:marTop w:val="0"/>
      <w:marBottom w:val="0"/>
      <w:divBdr>
        <w:top w:val="none" w:sz="0" w:space="0" w:color="auto"/>
        <w:left w:val="none" w:sz="0" w:space="0" w:color="auto"/>
        <w:bottom w:val="none" w:sz="0" w:space="0" w:color="auto"/>
        <w:right w:val="none" w:sz="0" w:space="0" w:color="auto"/>
      </w:divBdr>
      <w:divsChild>
        <w:div w:id="564026433">
          <w:marLeft w:val="-404"/>
          <w:marRight w:val="-404"/>
          <w:marTop w:val="0"/>
          <w:marBottom w:val="0"/>
          <w:divBdr>
            <w:top w:val="none" w:sz="0" w:space="0" w:color="auto"/>
            <w:left w:val="none" w:sz="0" w:space="0" w:color="auto"/>
            <w:bottom w:val="none" w:sz="0" w:space="0" w:color="auto"/>
            <w:right w:val="none" w:sz="0" w:space="0" w:color="auto"/>
          </w:divBdr>
          <w:divsChild>
            <w:div w:id="884408654">
              <w:marLeft w:val="0"/>
              <w:marRight w:val="0"/>
              <w:marTop w:val="0"/>
              <w:marBottom w:val="0"/>
              <w:divBdr>
                <w:top w:val="none" w:sz="0" w:space="0" w:color="auto"/>
                <w:left w:val="none" w:sz="0" w:space="0" w:color="auto"/>
                <w:bottom w:val="none" w:sz="0" w:space="0" w:color="auto"/>
                <w:right w:val="none" w:sz="0" w:space="0" w:color="auto"/>
              </w:divBdr>
            </w:div>
          </w:divsChild>
        </w:div>
        <w:div w:id="1782450094">
          <w:marLeft w:val="-404"/>
          <w:marRight w:val="-404"/>
          <w:marTop w:val="0"/>
          <w:marBottom w:val="0"/>
          <w:divBdr>
            <w:top w:val="none" w:sz="0" w:space="0" w:color="auto"/>
            <w:left w:val="none" w:sz="0" w:space="0" w:color="auto"/>
            <w:bottom w:val="none" w:sz="0" w:space="0" w:color="auto"/>
            <w:right w:val="none" w:sz="0" w:space="0" w:color="auto"/>
          </w:divBdr>
          <w:divsChild>
            <w:div w:id="1631128457">
              <w:marLeft w:val="0"/>
              <w:marRight w:val="0"/>
              <w:marTop w:val="0"/>
              <w:marBottom w:val="0"/>
              <w:divBdr>
                <w:top w:val="none" w:sz="0" w:space="0" w:color="auto"/>
                <w:left w:val="none" w:sz="0" w:space="0" w:color="auto"/>
                <w:bottom w:val="none" w:sz="0" w:space="0" w:color="auto"/>
                <w:right w:val="none" w:sz="0" w:space="0" w:color="auto"/>
              </w:divBdr>
              <w:divsChild>
                <w:div w:id="1304310773">
                  <w:marLeft w:val="0"/>
                  <w:marRight w:val="162"/>
                  <w:marTop w:val="0"/>
                  <w:marBottom w:val="0"/>
                  <w:divBdr>
                    <w:top w:val="none" w:sz="0" w:space="0" w:color="auto"/>
                    <w:left w:val="none" w:sz="0" w:space="0" w:color="auto"/>
                    <w:bottom w:val="none" w:sz="0" w:space="0" w:color="auto"/>
                    <w:right w:val="none" w:sz="0" w:space="0" w:color="auto"/>
                  </w:divBdr>
                </w:div>
              </w:divsChild>
            </w:div>
            <w:div w:id="668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7639">
      <w:bodyDiv w:val="1"/>
      <w:marLeft w:val="0"/>
      <w:marRight w:val="0"/>
      <w:marTop w:val="0"/>
      <w:marBottom w:val="0"/>
      <w:divBdr>
        <w:top w:val="none" w:sz="0" w:space="0" w:color="auto"/>
        <w:left w:val="none" w:sz="0" w:space="0" w:color="auto"/>
        <w:bottom w:val="none" w:sz="0" w:space="0" w:color="auto"/>
        <w:right w:val="none" w:sz="0" w:space="0" w:color="auto"/>
      </w:divBdr>
    </w:div>
    <w:div w:id="1035352146">
      <w:bodyDiv w:val="1"/>
      <w:marLeft w:val="0"/>
      <w:marRight w:val="0"/>
      <w:marTop w:val="0"/>
      <w:marBottom w:val="0"/>
      <w:divBdr>
        <w:top w:val="none" w:sz="0" w:space="0" w:color="auto"/>
        <w:left w:val="none" w:sz="0" w:space="0" w:color="auto"/>
        <w:bottom w:val="none" w:sz="0" w:space="0" w:color="auto"/>
        <w:right w:val="none" w:sz="0" w:space="0" w:color="auto"/>
      </w:divBdr>
      <w:divsChild>
        <w:div w:id="1098600414">
          <w:marLeft w:val="0"/>
          <w:marRight w:val="0"/>
          <w:marTop w:val="0"/>
          <w:marBottom w:val="0"/>
          <w:divBdr>
            <w:top w:val="none" w:sz="0" w:space="0" w:color="auto"/>
            <w:left w:val="none" w:sz="0" w:space="0" w:color="auto"/>
            <w:bottom w:val="none" w:sz="0" w:space="0" w:color="auto"/>
            <w:right w:val="none" w:sz="0" w:space="0" w:color="auto"/>
          </w:divBdr>
        </w:div>
        <w:div w:id="210271065">
          <w:marLeft w:val="0"/>
          <w:marRight w:val="0"/>
          <w:marTop w:val="291"/>
          <w:marBottom w:val="0"/>
          <w:divBdr>
            <w:top w:val="none" w:sz="0" w:space="0" w:color="auto"/>
            <w:left w:val="none" w:sz="0" w:space="0" w:color="auto"/>
            <w:bottom w:val="none" w:sz="0" w:space="0" w:color="auto"/>
            <w:right w:val="none" w:sz="0" w:space="0" w:color="auto"/>
          </w:divBdr>
        </w:div>
      </w:divsChild>
    </w:div>
    <w:div w:id="1061096666">
      <w:bodyDiv w:val="1"/>
      <w:marLeft w:val="0"/>
      <w:marRight w:val="0"/>
      <w:marTop w:val="0"/>
      <w:marBottom w:val="0"/>
      <w:divBdr>
        <w:top w:val="none" w:sz="0" w:space="0" w:color="auto"/>
        <w:left w:val="none" w:sz="0" w:space="0" w:color="auto"/>
        <w:bottom w:val="none" w:sz="0" w:space="0" w:color="auto"/>
        <w:right w:val="none" w:sz="0" w:space="0" w:color="auto"/>
      </w:divBdr>
      <w:divsChild>
        <w:div w:id="168570782">
          <w:marLeft w:val="0"/>
          <w:marRight w:val="0"/>
          <w:marTop w:val="0"/>
          <w:marBottom w:val="0"/>
          <w:divBdr>
            <w:top w:val="none" w:sz="0" w:space="0" w:color="auto"/>
            <w:left w:val="none" w:sz="0" w:space="0" w:color="auto"/>
            <w:bottom w:val="none" w:sz="0" w:space="0" w:color="auto"/>
            <w:right w:val="none" w:sz="0" w:space="0" w:color="auto"/>
          </w:divBdr>
          <w:divsChild>
            <w:div w:id="1474327000">
              <w:marLeft w:val="0"/>
              <w:marRight w:val="0"/>
              <w:marTop w:val="0"/>
              <w:marBottom w:val="0"/>
              <w:divBdr>
                <w:top w:val="none" w:sz="0" w:space="0" w:color="auto"/>
                <w:left w:val="none" w:sz="0" w:space="0" w:color="auto"/>
                <w:bottom w:val="none" w:sz="0" w:space="0" w:color="auto"/>
                <w:right w:val="none" w:sz="0" w:space="0" w:color="auto"/>
              </w:divBdr>
            </w:div>
          </w:divsChild>
        </w:div>
        <w:div w:id="475951774">
          <w:marLeft w:val="0"/>
          <w:marRight w:val="0"/>
          <w:marTop w:val="0"/>
          <w:marBottom w:val="0"/>
          <w:divBdr>
            <w:top w:val="none" w:sz="0" w:space="0" w:color="auto"/>
            <w:left w:val="none" w:sz="0" w:space="0" w:color="auto"/>
            <w:bottom w:val="none" w:sz="0" w:space="0" w:color="auto"/>
            <w:right w:val="none" w:sz="0" w:space="0" w:color="auto"/>
          </w:divBdr>
          <w:divsChild>
            <w:div w:id="1954169821">
              <w:marLeft w:val="0"/>
              <w:marRight w:val="0"/>
              <w:marTop w:val="0"/>
              <w:marBottom w:val="0"/>
              <w:divBdr>
                <w:top w:val="none" w:sz="0" w:space="0" w:color="auto"/>
                <w:left w:val="none" w:sz="0" w:space="0" w:color="auto"/>
                <w:bottom w:val="none" w:sz="0" w:space="0" w:color="auto"/>
                <w:right w:val="none" w:sz="0" w:space="0" w:color="auto"/>
              </w:divBdr>
              <w:divsChild>
                <w:div w:id="12577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1047">
      <w:bodyDiv w:val="1"/>
      <w:marLeft w:val="0"/>
      <w:marRight w:val="0"/>
      <w:marTop w:val="0"/>
      <w:marBottom w:val="0"/>
      <w:divBdr>
        <w:top w:val="none" w:sz="0" w:space="0" w:color="auto"/>
        <w:left w:val="none" w:sz="0" w:space="0" w:color="auto"/>
        <w:bottom w:val="none" w:sz="0" w:space="0" w:color="auto"/>
        <w:right w:val="none" w:sz="0" w:space="0" w:color="auto"/>
      </w:divBdr>
      <w:divsChild>
        <w:div w:id="88427963">
          <w:marLeft w:val="-404"/>
          <w:marRight w:val="-404"/>
          <w:marTop w:val="0"/>
          <w:marBottom w:val="0"/>
          <w:divBdr>
            <w:top w:val="none" w:sz="0" w:space="0" w:color="auto"/>
            <w:left w:val="none" w:sz="0" w:space="0" w:color="auto"/>
            <w:bottom w:val="none" w:sz="0" w:space="0" w:color="auto"/>
            <w:right w:val="none" w:sz="0" w:space="0" w:color="auto"/>
          </w:divBdr>
          <w:divsChild>
            <w:div w:id="1759130080">
              <w:marLeft w:val="0"/>
              <w:marRight w:val="0"/>
              <w:marTop w:val="0"/>
              <w:marBottom w:val="0"/>
              <w:divBdr>
                <w:top w:val="none" w:sz="0" w:space="0" w:color="auto"/>
                <w:left w:val="none" w:sz="0" w:space="0" w:color="auto"/>
                <w:bottom w:val="none" w:sz="0" w:space="0" w:color="auto"/>
                <w:right w:val="none" w:sz="0" w:space="0" w:color="auto"/>
              </w:divBdr>
            </w:div>
          </w:divsChild>
        </w:div>
        <w:div w:id="549270280">
          <w:marLeft w:val="-404"/>
          <w:marRight w:val="-404"/>
          <w:marTop w:val="0"/>
          <w:marBottom w:val="0"/>
          <w:divBdr>
            <w:top w:val="none" w:sz="0" w:space="0" w:color="auto"/>
            <w:left w:val="none" w:sz="0" w:space="0" w:color="auto"/>
            <w:bottom w:val="none" w:sz="0" w:space="0" w:color="auto"/>
            <w:right w:val="none" w:sz="0" w:space="0" w:color="auto"/>
          </w:divBdr>
          <w:divsChild>
            <w:div w:id="80180701">
              <w:marLeft w:val="0"/>
              <w:marRight w:val="0"/>
              <w:marTop w:val="0"/>
              <w:marBottom w:val="0"/>
              <w:divBdr>
                <w:top w:val="none" w:sz="0" w:space="0" w:color="auto"/>
                <w:left w:val="none" w:sz="0" w:space="0" w:color="auto"/>
                <w:bottom w:val="none" w:sz="0" w:space="0" w:color="auto"/>
                <w:right w:val="none" w:sz="0" w:space="0" w:color="auto"/>
              </w:divBdr>
              <w:divsChild>
                <w:div w:id="785080120">
                  <w:marLeft w:val="0"/>
                  <w:marRight w:val="162"/>
                  <w:marTop w:val="0"/>
                  <w:marBottom w:val="0"/>
                  <w:divBdr>
                    <w:top w:val="none" w:sz="0" w:space="0" w:color="auto"/>
                    <w:left w:val="none" w:sz="0" w:space="0" w:color="auto"/>
                    <w:bottom w:val="none" w:sz="0" w:space="0" w:color="auto"/>
                    <w:right w:val="none" w:sz="0" w:space="0" w:color="auto"/>
                  </w:divBdr>
                </w:div>
              </w:divsChild>
            </w:div>
            <w:div w:id="9513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3971">
      <w:bodyDiv w:val="1"/>
      <w:marLeft w:val="0"/>
      <w:marRight w:val="0"/>
      <w:marTop w:val="0"/>
      <w:marBottom w:val="0"/>
      <w:divBdr>
        <w:top w:val="none" w:sz="0" w:space="0" w:color="auto"/>
        <w:left w:val="none" w:sz="0" w:space="0" w:color="auto"/>
        <w:bottom w:val="none" w:sz="0" w:space="0" w:color="auto"/>
        <w:right w:val="none" w:sz="0" w:space="0" w:color="auto"/>
      </w:divBdr>
      <w:divsChild>
        <w:div w:id="743648459">
          <w:marLeft w:val="-404"/>
          <w:marRight w:val="-404"/>
          <w:marTop w:val="0"/>
          <w:marBottom w:val="0"/>
          <w:divBdr>
            <w:top w:val="none" w:sz="0" w:space="0" w:color="auto"/>
            <w:left w:val="none" w:sz="0" w:space="0" w:color="auto"/>
            <w:bottom w:val="none" w:sz="0" w:space="0" w:color="auto"/>
            <w:right w:val="none" w:sz="0" w:space="0" w:color="auto"/>
          </w:divBdr>
          <w:divsChild>
            <w:div w:id="2092121844">
              <w:marLeft w:val="0"/>
              <w:marRight w:val="0"/>
              <w:marTop w:val="0"/>
              <w:marBottom w:val="0"/>
              <w:divBdr>
                <w:top w:val="none" w:sz="0" w:space="0" w:color="auto"/>
                <w:left w:val="none" w:sz="0" w:space="0" w:color="auto"/>
                <w:bottom w:val="none" w:sz="0" w:space="0" w:color="auto"/>
                <w:right w:val="none" w:sz="0" w:space="0" w:color="auto"/>
              </w:divBdr>
            </w:div>
          </w:divsChild>
        </w:div>
        <w:div w:id="143667175">
          <w:marLeft w:val="-404"/>
          <w:marRight w:val="-404"/>
          <w:marTop w:val="0"/>
          <w:marBottom w:val="0"/>
          <w:divBdr>
            <w:top w:val="none" w:sz="0" w:space="0" w:color="auto"/>
            <w:left w:val="none" w:sz="0" w:space="0" w:color="auto"/>
            <w:bottom w:val="none" w:sz="0" w:space="0" w:color="auto"/>
            <w:right w:val="none" w:sz="0" w:space="0" w:color="auto"/>
          </w:divBdr>
          <w:divsChild>
            <w:div w:id="374281407">
              <w:marLeft w:val="0"/>
              <w:marRight w:val="0"/>
              <w:marTop w:val="0"/>
              <w:marBottom w:val="0"/>
              <w:divBdr>
                <w:top w:val="none" w:sz="0" w:space="0" w:color="auto"/>
                <w:left w:val="none" w:sz="0" w:space="0" w:color="auto"/>
                <w:bottom w:val="none" w:sz="0" w:space="0" w:color="auto"/>
                <w:right w:val="none" w:sz="0" w:space="0" w:color="auto"/>
              </w:divBdr>
              <w:divsChild>
                <w:div w:id="1833519390">
                  <w:marLeft w:val="0"/>
                  <w:marRight w:val="162"/>
                  <w:marTop w:val="0"/>
                  <w:marBottom w:val="0"/>
                  <w:divBdr>
                    <w:top w:val="none" w:sz="0" w:space="0" w:color="auto"/>
                    <w:left w:val="none" w:sz="0" w:space="0" w:color="auto"/>
                    <w:bottom w:val="none" w:sz="0" w:space="0" w:color="auto"/>
                    <w:right w:val="none" w:sz="0" w:space="0" w:color="auto"/>
                  </w:divBdr>
                </w:div>
              </w:divsChild>
            </w:div>
            <w:div w:id="1702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2553">
      <w:bodyDiv w:val="1"/>
      <w:marLeft w:val="0"/>
      <w:marRight w:val="0"/>
      <w:marTop w:val="0"/>
      <w:marBottom w:val="0"/>
      <w:divBdr>
        <w:top w:val="none" w:sz="0" w:space="0" w:color="auto"/>
        <w:left w:val="none" w:sz="0" w:space="0" w:color="auto"/>
        <w:bottom w:val="none" w:sz="0" w:space="0" w:color="auto"/>
        <w:right w:val="none" w:sz="0" w:space="0" w:color="auto"/>
      </w:divBdr>
      <w:divsChild>
        <w:div w:id="903489709">
          <w:marLeft w:val="-404"/>
          <w:marRight w:val="-404"/>
          <w:marTop w:val="0"/>
          <w:marBottom w:val="0"/>
          <w:divBdr>
            <w:top w:val="none" w:sz="0" w:space="0" w:color="auto"/>
            <w:left w:val="none" w:sz="0" w:space="0" w:color="auto"/>
            <w:bottom w:val="none" w:sz="0" w:space="0" w:color="auto"/>
            <w:right w:val="none" w:sz="0" w:space="0" w:color="auto"/>
          </w:divBdr>
          <w:divsChild>
            <w:div w:id="604727435">
              <w:marLeft w:val="0"/>
              <w:marRight w:val="0"/>
              <w:marTop w:val="0"/>
              <w:marBottom w:val="0"/>
              <w:divBdr>
                <w:top w:val="none" w:sz="0" w:space="0" w:color="auto"/>
                <w:left w:val="none" w:sz="0" w:space="0" w:color="auto"/>
                <w:bottom w:val="none" w:sz="0" w:space="0" w:color="auto"/>
                <w:right w:val="none" w:sz="0" w:space="0" w:color="auto"/>
              </w:divBdr>
            </w:div>
          </w:divsChild>
        </w:div>
        <w:div w:id="303238477">
          <w:marLeft w:val="-404"/>
          <w:marRight w:val="-404"/>
          <w:marTop w:val="0"/>
          <w:marBottom w:val="0"/>
          <w:divBdr>
            <w:top w:val="none" w:sz="0" w:space="0" w:color="auto"/>
            <w:left w:val="none" w:sz="0" w:space="0" w:color="auto"/>
            <w:bottom w:val="none" w:sz="0" w:space="0" w:color="auto"/>
            <w:right w:val="none" w:sz="0" w:space="0" w:color="auto"/>
          </w:divBdr>
          <w:divsChild>
            <w:div w:id="1834297068">
              <w:marLeft w:val="0"/>
              <w:marRight w:val="0"/>
              <w:marTop w:val="0"/>
              <w:marBottom w:val="0"/>
              <w:divBdr>
                <w:top w:val="none" w:sz="0" w:space="0" w:color="auto"/>
                <w:left w:val="none" w:sz="0" w:space="0" w:color="auto"/>
                <w:bottom w:val="none" w:sz="0" w:space="0" w:color="auto"/>
                <w:right w:val="none" w:sz="0" w:space="0" w:color="auto"/>
              </w:divBdr>
              <w:divsChild>
                <w:div w:id="228619618">
                  <w:marLeft w:val="0"/>
                  <w:marRight w:val="162"/>
                  <w:marTop w:val="0"/>
                  <w:marBottom w:val="0"/>
                  <w:divBdr>
                    <w:top w:val="none" w:sz="0" w:space="0" w:color="auto"/>
                    <w:left w:val="none" w:sz="0" w:space="0" w:color="auto"/>
                    <w:bottom w:val="none" w:sz="0" w:space="0" w:color="auto"/>
                    <w:right w:val="none" w:sz="0" w:space="0" w:color="auto"/>
                  </w:divBdr>
                </w:div>
              </w:divsChild>
            </w:div>
            <w:div w:id="11247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601">
      <w:bodyDiv w:val="1"/>
      <w:marLeft w:val="0"/>
      <w:marRight w:val="0"/>
      <w:marTop w:val="0"/>
      <w:marBottom w:val="0"/>
      <w:divBdr>
        <w:top w:val="none" w:sz="0" w:space="0" w:color="auto"/>
        <w:left w:val="none" w:sz="0" w:space="0" w:color="auto"/>
        <w:bottom w:val="none" w:sz="0" w:space="0" w:color="auto"/>
        <w:right w:val="none" w:sz="0" w:space="0" w:color="auto"/>
      </w:divBdr>
      <w:divsChild>
        <w:div w:id="640188387">
          <w:marLeft w:val="0"/>
          <w:marRight w:val="0"/>
          <w:marTop w:val="0"/>
          <w:marBottom w:val="0"/>
          <w:divBdr>
            <w:top w:val="none" w:sz="0" w:space="0" w:color="auto"/>
            <w:left w:val="none" w:sz="0" w:space="0" w:color="auto"/>
            <w:bottom w:val="none" w:sz="0" w:space="0" w:color="auto"/>
            <w:right w:val="none" w:sz="0" w:space="0" w:color="auto"/>
          </w:divBdr>
          <w:divsChild>
            <w:div w:id="1928735151">
              <w:marLeft w:val="0"/>
              <w:marRight w:val="0"/>
              <w:marTop w:val="0"/>
              <w:marBottom w:val="0"/>
              <w:divBdr>
                <w:top w:val="none" w:sz="0" w:space="0" w:color="auto"/>
                <w:left w:val="none" w:sz="0" w:space="0" w:color="auto"/>
                <w:bottom w:val="none" w:sz="0" w:space="0" w:color="auto"/>
                <w:right w:val="none" w:sz="0" w:space="0" w:color="auto"/>
              </w:divBdr>
            </w:div>
            <w:div w:id="717319811">
              <w:marLeft w:val="0"/>
              <w:marRight w:val="0"/>
              <w:marTop w:val="0"/>
              <w:marBottom w:val="0"/>
              <w:divBdr>
                <w:top w:val="none" w:sz="0" w:space="0" w:color="auto"/>
                <w:left w:val="none" w:sz="0" w:space="0" w:color="auto"/>
                <w:bottom w:val="none" w:sz="0" w:space="0" w:color="auto"/>
                <w:right w:val="none" w:sz="0" w:space="0" w:color="auto"/>
              </w:divBdr>
            </w:div>
            <w:div w:id="879634366">
              <w:marLeft w:val="0"/>
              <w:marRight w:val="0"/>
              <w:marTop w:val="0"/>
              <w:marBottom w:val="0"/>
              <w:divBdr>
                <w:top w:val="none" w:sz="0" w:space="0" w:color="auto"/>
                <w:left w:val="none" w:sz="0" w:space="0" w:color="auto"/>
                <w:bottom w:val="none" w:sz="0" w:space="0" w:color="auto"/>
                <w:right w:val="none" w:sz="0" w:space="0" w:color="auto"/>
              </w:divBdr>
            </w:div>
            <w:div w:id="1119252811">
              <w:marLeft w:val="0"/>
              <w:marRight w:val="0"/>
              <w:marTop w:val="0"/>
              <w:marBottom w:val="0"/>
              <w:divBdr>
                <w:top w:val="none" w:sz="0" w:space="0" w:color="auto"/>
                <w:left w:val="none" w:sz="0" w:space="0" w:color="auto"/>
                <w:bottom w:val="none" w:sz="0" w:space="0" w:color="auto"/>
                <w:right w:val="none" w:sz="0" w:space="0" w:color="auto"/>
              </w:divBdr>
            </w:div>
            <w:div w:id="93091142">
              <w:marLeft w:val="0"/>
              <w:marRight w:val="0"/>
              <w:marTop w:val="0"/>
              <w:marBottom w:val="0"/>
              <w:divBdr>
                <w:top w:val="none" w:sz="0" w:space="0" w:color="auto"/>
                <w:left w:val="none" w:sz="0" w:space="0" w:color="auto"/>
                <w:bottom w:val="none" w:sz="0" w:space="0" w:color="auto"/>
                <w:right w:val="none" w:sz="0" w:space="0" w:color="auto"/>
              </w:divBdr>
            </w:div>
            <w:div w:id="443118300">
              <w:marLeft w:val="0"/>
              <w:marRight w:val="0"/>
              <w:marTop w:val="0"/>
              <w:marBottom w:val="0"/>
              <w:divBdr>
                <w:top w:val="none" w:sz="0" w:space="0" w:color="auto"/>
                <w:left w:val="none" w:sz="0" w:space="0" w:color="auto"/>
                <w:bottom w:val="none" w:sz="0" w:space="0" w:color="auto"/>
                <w:right w:val="none" w:sz="0" w:space="0" w:color="auto"/>
              </w:divBdr>
            </w:div>
            <w:div w:id="320546517">
              <w:marLeft w:val="0"/>
              <w:marRight w:val="0"/>
              <w:marTop w:val="0"/>
              <w:marBottom w:val="0"/>
              <w:divBdr>
                <w:top w:val="none" w:sz="0" w:space="0" w:color="auto"/>
                <w:left w:val="none" w:sz="0" w:space="0" w:color="auto"/>
                <w:bottom w:val="none" w:sz="0" w:space="0" w:color="auto"/>
                <w:right w:val="none" w:sz="0" w:space="0" w:color="auto"/>
              </w:divBdr>
            </w:div>
            <w:div w:id="1497185979">
              <w:marLeft w:val="0"/>
              <w:marRight w:val="0"/>
              <w:marTop w:val="0"/>
              <w:marBottom w:val="0"/>
              <w:divBdr>
                <w:top w:val="none" w:sz="0" w:space="0" w:color="auto"/>
                <w:left w:val="none" w:sz="0" w:space="0" w:color="auto"/>
                <w:bottom w:val="none" w:sz="0" w:space="0" w:color="auto"/>
                <w:right w:val="none" w:sz="0" w:space="0" w:color="auto"/>
              </w:divBdr>
            </w:div>
            <w:div w:id="412508852">
              <w:marLeft w:val="0"/>
              <w:marRight w:val="0"/>
              <w:marTop w:val="0"/>
              <w:marBottom w:val="0"/>
              <w:divBdr>
                <w:top w:val="none" w:sz="0" w:space="0" w:color="auto"/>
                <w:left w:val="none" w:sz="0" w:space="0" w:color="auto"/>
                <w:bottom w:val="none" w:sz="0" w:space="0" w:color="auto"/>
                <w:right w:val="none" w:sz="0" w:space="0" w:color="auto"/>
              </w:divBdr>
            </w:div>
            <w:div w:id="814227048">
              <w:marLeft w:val="0"/>
              <w:marRight w:val="0"/>
              <w:marTop w:val="0"/>
              <w:marBottom w:val="0"/>
              <w:divBdr>
                <w:top w:val="none" w:sz="0" w:space="0" w:color="auto"/>
                <w:left w:val="none" w:sz="0" w:space="0" w:color="auto"/>
                <w:bottom w:val="none" w:sz="0" w:space="0" w:color="auto"/>
                <w:right w:val="none" w:sz="0" w:space="0" w:color="auto"/>
              </w:divBdr>
            </w:div>
            <w:div w:id="436559072">
              <w:marLeft w:val="0"/>
              <w:marRight w:val="0"/>
              <w:marTop w:val="0"/>
              <w:marBottom w:val="0"/>
              <w:divBdr>
                <w:top w:val="none" w:sz="0" w:space="0" w:color="auto"/>
                <w:left w:val="none" w:sz="0" w:space="0" w:color="auto"/>
                <w:bottom w:val="none" w:sz="0" w:space="0" w:color="auto"/>
                <w:right w:val="none" w:sz="0" w:space="0" w:color="auto"/>
              </w:divBdr>
            </w:div>
            <w:div w:id="638536166">
              <w:marLeft w:val="0"/>
              <w:marRight w:val="0"/>
              <w:marTop w:val="0"/>
              <w:marBottom w:val="0"/>
              <w:divBdr>
                <w:top w:val="none" w:sz="0" w:space="0" w:color="auto"/>
                <w:left w:val="none" w:sz="0" w:space="0" w:color="auto"/>
                <w:bottom w:val="none" w:sz="0" w:space="0" w:color="auto"/>
                <w:right w:val="none" w:sz="0" w:space="0" w:color="auto"/>
              </w:divBdr>
            </w:div>
            <w:div w:id="403458292">
              <w:marLeft w:val="0"/>
              <w:marRight w:val="0"/>
              <w:marTop w:val="0"/>
              <w:marBottom w:val="0"/>
              <w:divBdr>
                <w:top w:val="none" w:sz="0" w:space="0" w:color="auto"/>
                <w:left w:val="none" w:sz="0" w:space="0" w:color="auto"/>
                <w:bottom w:val="none" w:sz="0" w:space="0" w:color="auto"/>
                <w:right w:val="none" w:sz="0" w:space="0" w:color="auto"/>
              </w:divBdr>
            </w:div>
            <w:div w:id="1456407830">
              <w:marLeft w:val="0"/>
              <w:marRight w:val="0"/>
              <w:marTop w:val="0"/>
              <w:marBottom w:val="0"/>
              <w:divBdr>
                <w:top w:val="none" w:sz="0" w:space="0" w:color="auto"/>
                <w:left w:val="none" w:sz="0" w:space="0" w:color="auto"/>
                <w:bottom w:val="none" w:sz="0" w:space="0" w:color="auto"/>
                <w:right w:val="none" w:sz="0" w:space="0" w:color="auto"/>
              </w:divBdr>
            </w:div>
            <w:div w:id="712654196">
              <w:marLeft w:val="0"/>
              <w:marRight w:val="0"/>
              <w:marTop w:val="0"/>
              <w:marBottom w:val="0"/>
              <w:divBdr>
                <w:top w:val="none" w:sz="0" w:space="0" w:color="auto"/>
                <w:left w:val="none" w:sz="0" w:space="0" w:color="auto"/>
                <w:bottom w:val="none" w:sz="0" w:space="0" w:color="auto"/>
                <w:right w:val="none" w:sz="0" w:space="0" w:color="auto"/>
              </w:divBdr>
            </w:div>
            <w:div w:id="5030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fr.gov.ru/grazhdanam/edinoe_posob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Фазлутдинова Э.Х.</dc:creator>
  <cp:lastModifiedBy>002FazlutdinovaEK</cp:lastModifiedBy>
  <cp:revision>3</cp:revision>
  <cp:lastPrinted>2022-12-20T05:44:00Z</cp:lastPrinted>
  <dcterms:created xsi:type="dcterms:W3CDTF">2022-12-26T09:54:00Z</dcterms:created>
  <dcterms:modified xsi:type="dcterms:W3CDTF">2022-12-26T09:54:00Z</dcterms:modified>
</cp:coreProperties>
</file>